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92B43B" w14:textId="13AD0C9C" w:rsidR="00F70E99" w:rsidRDefault="00000000" w:rsidP="002A686C">
      <w:pPr>
        <w:pStyle w:val="a3"/>
        <w:jc w:val="center"/>
      </w:pPr>
      <w:r>
        <w:rPr>
          <w:rFonts w:hint="eastAsia"/>
        </w:rPr>
        <w:t>企業価値最大化に向けた経営基盤構築のご提案</w:t>
      </w:r>
    </w:p>
    <w:p w14:paraId="61190CE1" w14:textId="2946F86F" w:rsidR="00F70E99" w:rsidRDefault="00000000" w:rsidP="001E41F1">
      <w:pPr>
        <w:pStyle w:val="1"/>
      </w:pPr>
      <w:bookmarkStart w:id="0" w:name="_6hs93am8v44p" w:colFirst="0" w:colLast="0"/>
      <w:bookmarkEnd w:id="0"/>
      <w:r>
        <w:rPr>
          <w:rFonts w:ascii="Arial Unicode MS" w:eastAsia="Arial Unicode MS" w:hAnsi="Arial Unicode MS" w:cs="Arial Unicode MS"/>
        </w:rPr>
        <w:t xml:space="preserve">1. </w:t>
      </w:r>
      <w:r>
        <w:rPr>
          <w:rFonts w:hint="eastAsia"/>
        </w:rPr>
        <w:t>エグゼクティブ・サマリー</w:t>
      </w:r>
    </w:p>
    <w:p w14:paraId="701C5CC8" w14:textId="2B7C4FFA" w:rsidR="001E41F1" w:rsidRDefault="00D71E5F" w:rsidP="001E41F1">
      <w:pPr>
        <w:ind w:firstLineChars="100" w:firstLine="220"/>
        <w:rPr>
          <w:rFonts w:ascii="ＭＳ 明朝" w:eastAsia="ＭＳ 明朝" w:hAnsi="ＭＳ 明朝" w:cs="ＭＳ 明朝"/>
        </w:rPr>
      </w:pPr>
      <w:r w:rsidRPr="00D71E5F">
        <w:rPr>
          <w:rFonts w:ascii="ＭＳ 明朝" w:eastAsia="ＭＳ 明朝" w:hAnsi="ＭＳ 明朝" w:cs="ＭＳ 明朝"/>
        </w:rPr>
        <w:t>株式会社高知ミライ・ホールディングス</w:t>
      </w:r>
      <w:r>
        <w:rPr>
          <w:rFonts w:ascii="ＭＳ 明朝" w:eastAsia="ＭＳ 明朝" w:hAnsi="ＭＳ 明朝" w:cs="ＭＳ 明朝" w:hint="eastAsia"/>
        </w:rPr>
        <w:t>様</w:t>
      </w:r>
      <w:r w:rsidR="002A686C">
        <w:rPr>
          <w:rFonts w:ascii="ＭＳ 明朝" w:eastAsia="ＭＳ 明朝" w:hAnsi="ＭＳ 明朝" w:cs="ＭＳ 明朝" w:hint="eastAsia"/>
        </w:rPr>
        <w:t>（</w:t>
      </w:r>
      <w:r w:rsidR="002F1DED">
        <w:rPr>
          <w:rFonts w:ascii="ＭＳ 明朝" w:eastAsia="ＭＳ 明朝" w:hAnsi="ＭＳ 明朝" w:cs="ＭＳ 明朝" w:hint="eastAsia"/>
        </w:rPr>
        <w:t>以下、</w:t>
      </w:r>
      <w:r w:rsidR="002A686C">
        <w:rPr>
          <w:rFonts w:ascii="ＭＳ 明朝" w:eastAsia="ＭＳ 明朝" w:hAnsi="ＭＳ 明朝" w:cs="ＭＳ 明朝" w:hint="eastAsia"/>
        </w:rPr>
        <w:t>貴社）は売上高が</w:t>
      </w:r>
      <w:r w:rsidR="002A686C">
        <w:rPr>
          <w:rFonts w:ascii="Arial Unicode MS" w:eastAsia="Arial Unicode MS" w:hAnsi="Arial Unicode MS" w:cs="Arial Unicode MS"/>
        </w:rPr>
        <w:t>3</w:t>
      </w:r>
      <w:r w:rsidR="002A686C">
        <w:rPr>
          <w:rFonts w:ascii="ＭＳ 明朝" w:eastAsia="ＭＳ 明朝" w:hAnsi="ＭＳ 明朝" w:cs="ＭＳ 明朝" w:hint="eastAsia"/>
        </w:rPr>
        <w:t>期横ばい〜微増で営業利益も黒字を維持しており、現場の粗利創出力は確認できる。一方で、営業</w:t>
      </w:r>
      <w:r w:rsidR="002A686C">
        <w:rPr>
          <w:rFonts w:ascii="Arial Unicode MS" w:eastAsia="Arial Unicode MS" w:hAnsi="Arial Unicode MS" w:cs="Arial Unicode MS"/>
        </w:rPr>
        <w:t>CF</w:t>
      </w:r>
      <w:r w:rsidR="002A686C">
        <w:rPr>
          <w:rFonts w:ascii="ＭＳ 明朝" w:eastAsia="ＭＳ 明朝" w:hAnsi="ＭＳ 明朝" w:cs="ＭＳ 明朝" w:hint="eastAsia"/>
        </w:rPr>
        <w:t>が</w:t>
      </w:r>
      <w:r w:rsidR="002A686C">
        <w:rPr>
          <w:rFonts w:ascii="Arial Unicode MS" w:eastAsia="Arial Unicode MS" w:hAnsi="Arial Unicode MS" w:cs="Arial Unicode MS"/>
        </w:rPr>
        <w:t>2</w:t>
      </w:r>
      <w:r w:rsidR="002A686C">
        <w:rPr>
          <w:rFonts w:ascii="ＭＳ 明朝" w:eastAsia="ＭＳ 明朝" w:hAnsi="ＭＳ 明朝" w:cs="ＭＳ 明朝" w:hint="eastAsia"/>
        </w:rPr>
        <w:t>期連続で約</w:t>
      </w:r>
      <w:r w:rsidR="002A686C">
        <w:rPr>
          <w:rFonts w:ascii="Arial Unicode MS" w:eastAsia="Arial Unicode MS" w:hAnsi="Arial Unicode MS" w:cs="Arial Unicode MS"/>
        </w:rPr>
        <w:t>▲4.6</w:t>
      </w:r>
      <w:r w:rsidR="002A686C">
        <w:rPr>
          <w:rFonts w:ascii="ＭＳ 明朝" w:eastAsia="ＭＳ 明朝" w:hAnsi="ＭＳ 明朝" w:cs="ＭＳ 明朝" w:hint="eastAsia"/>
        </w:rPr>
        <w:t>億円と悪化し、短期借入金が増加、さらに販売用不動産が急増している。</w:t>
      </w:r>
    </w:p>
    <w:p w14:paraId="3D469D69" w14:textId="77777777" w:rsidR="001E41F1" w:rsidRDefault="00000000" w:rsidP="001E41F1">
      <w:pPr>
        <w:ind w:firstLineChars="100" w:firstLine="220"/>
        <w:rPr>
          <w:rFonts w:ascii="ＭＳ 明朝" w:eastAsia="ＭＳ 明朝" w:hAnsi="ＭＳ 明朝" w:cs="ＭＳ 明朝"/>
        </w:rPr>
      </w:pPr>
      <w:r>
        <w:rPr>
          <w:rFonts w:ascii="ＭＳ 明朝" w:eastAsia="ＭＳ 明朝" w:hAnsi="ＭＳ 明朝" w:cs="ＭＳ 明朝" w:hint="eastAsia"/>
        </w:rPr>
        <w:t>結論として、貴社の最優先課題は「利益が出ても現金が残らない」構造の解消であり、</w:t>
      </w:r>
      <w:r w:rsidR="001E41F1">
        <w:rPr>
          <w:rFonts w:ascii="ＭＳ 明朝" w:eastAsia="ＭＳ 明朝" w:hAnsi="ＭＳ 明朝" w:cs="ＭＳ 明朝" w:hint="eastAsia"/>
        </w:rPr>
        <w:t>以下の三位一体の施策で営業</w:t>
      </w:r>
      <w:r w:rsidR="001E41F1">
        <w:rPr>
          <w:rFonts w:ascii="Arial Unicode MS" w:eastAsia="Arial Unicode MS" w:hAnsi="Arial Unicode MS" w:cs="Arial Unicode MS"/>
        </w:rPr>
        <w:t>CF</w:t>
      </w:r>
      <w:r w:rsidR="001E41F1">
        <w:rPr>
          <w:rFonts w:ascii="ＭＳ 明朝" w:eastAsia="ＭＳ 明朝" w:hAnsi="ＭＳ 明朝" w:cs="ＭＳ 明朝" w:hint="eastAsia"/>
        </w:rPr>
        <w:t>を</w:t>
      </w:r>
      <w:r w:rsidR="001E41F1">
        <w:rPr>
          <w:rFonts w:ascii="Arial Unicode MS" w:eastAsia="Arial Unicode MS" w:hAnsi="Arial Unicode MS" w:cs="Arial Unicode MS"/>
        </w:rPr>
        <w:t>12</w:t>
      </w:r>
      <w:r w:rsidR="001E41F1">
        <w:rPr>
          <w:rFonts w:ascii="ＭＳ 明朝" w:eastAsia="ＭＳ 明朝" w:hAnsi="ＭＳ 明朝" w:cs="ＭＳ 明朝" w:hint="eastAsia"/>
        </w:rPr>
        <w:t>か月以内に黒字化すべきである。</w:t>
      </w:r>
    </w:p>
    <w:p w14:paraId="11D3D4D4" w14:textId="211DBA1D" w:rsidR="001E41F1" w:rsidRPr="001E41F1" w:rsidRDefault="00000000" w:rsidP="001E41F1">
      <w:pPr>
        <w:pStyle w:val="af3"/>
        <w:numPr>
          <w:ilvl w:val="0"/>
          <w:numId w:val="3"/>
        </w:numPr>
        <w:ind w:leftChars="0"/>
        <w:rPr>
          <w:rFonts w:ascii="ＭＳ 明朝" w:eastAsia="ＭＳ 明朝" w:hAnsi="ＭＳ 明朝" w:cs="ＭＳ 明朝"/>
          <w:b/>
          <w:bCs/>
        </w:rPr>
      </w:pPr>
      <w:r w:rsidRPr="001E41F1">
        <w:rPr>
          <w:rFonts w:ascii="ＭＳ 明朝" w:eastAsia="ＭＳ 明朝" w:hAnsi="ＭＳ 明朝" w:cs="ＭＳ 明朝" w:hint="eastAsia"/>
          <w:b/>
          <w:bCs/>
        </w:rPr>
        <w:t>案件別の資金採算に基づく受注ルール</w:t>
      </w:r>
    </w:p>
    <w:p w14:paraId="64523D4D" w14:textId="4CC8216E" w:rsidR="001E41F1" w:rsidRPr="001E41F1" w:rsidRDefault="00000000" w:rsidP="001E41F1">
      <w:pPr>
        <w:pStyle w:val="af3"/>
        <w:numPr>
          <w:ilvl w:val="0"/>
          <w:numId w:val="3"/>
        </w:numPr>
        <w:ind w:leftChars="0"/>
        <w:rPr>
          <w:rFonts w:ascii="ＭＳ 明朝" w:eastAsia="ＭＳ 明朝" w:hAnsi="ＭＳ 明朝" w:cs="ＭＳ 明朝"/>
          <w:b/>
          <w:bCs/>
        </w:rPr>
      </w:pPr>
      <w:r w:rsidRPr="001E41F1">
        <w:rPr>
          <w:rFonts w:ascii="ＭＳ 明朝" w:eastAsia="ＭＳ 明朝" w:hAnsi="ＭＳ 明朝" w:cs="ＭＳ 明朝" w:hint="eastAsia"/>
          <w:b/>
          <w:bCs/>
        </w:rPr>
        <w:t>出来高・原価・歩掛・請求入金を締める施工</w:t>
      </w:r>
      <w:r w:rsidRPr="001E41F1">
        <w:rPr>
          <w:rFonts w:ascii="Arial Unicode MS" w:eastAsia="Arial Unicode MS" w:hAnsi="Arial Unicode MS" w:cs="Arial Unicode MS"/>
          <w:b/>
          <w:bCs/>
        </w:rPr>
        <w:t>DX</w:t>
      </w:r>
    </w:p>
    <w:p w14:paraId="56AFDCFB" w14:textId="5D18D2EF" w:rsidR="001E41F1" w:rsidRPr="001E41F1" w:rsidRDefault="00000000" w:rsidP="001E41F1">
      <w:pPr>
        <w:pStyle w:val="af3"/>
        <w:numPr>
          <w:ilvl w:val="0"/>
          <w:numId w:val="3"/>
        </w:numPr>
        <w:ind w:leftChars="0"/>
        <w:rPr>
          <w:rFonts w:ascii="ＭＳ 明朝" w:eastAsia="ＭＳ 明朝" w:hAnsi="ＭＳ 明朝" w:cs="ＭＳ 明朝"/>
          <w:b/>
          <w:bCs/>
        </w:rPr>
      </w:pPr>
      <w:r w:rsidRPr="001E41F1">
        <w:rPr>
          <w:rFonts w:ascii="ＭＳ 明朝" w:eastAsia="ＭＳ 明朝" w:hAnsi="ＭＳ 明朝" w:cs="ＭＳ 明朝" w:hint="eastAsia"/>
          <w:b/>
          <w:bCs/>
        </w:rPr>
        <w:t>販売用不動産と未収の圧縮による運転資金の正常化</w:t>
      </w:r>
    </w:p>
    <w:p w14:paraId="2C46F25D" w14:textId="77777777" w:rsidR="001E41F1" w:rsidRDefault="00000000" w:rsidP="001E41F1">
      <w:pPr>
        <w:ind w:firstLineChars="100" w:firstLine="220"/>
        <w:rPr>
          <w:rFonts w:ascii="ＭＳ 明朝" w:eastAsia="ＭＳ 明朝" w:hAnsi="ＭＳ 明朝" w:cs="ＭＳ 明朝"/>
        </w:rPr>
      </w:pPr>
      <w:r>
        <w:rPr>
          <w:rFonts w:ascii="ＭＳ 明朝" w:eastAsia="ＭＳ 明朝" w:hAnsi="ＭＳ 明朝" w:cs="ＭＳ 明朝" w:hint="eastAsia"/>
        </w:rPr>
        <w:t>加えて、機械・無形資産（のれん含む）への投資を「稼働率・省人化・外注代替・単価改善」に直結する回収設計へ再定義し、四半期で投資評価を回すことで、銀行がコミット型に資金支援できる状態を実現する。</w:t>
      </w:r>
    </w:p>
    <w:p w14:paraId="33983F42" w14:textId="23C47A9E" w:rsidR="00F70E99" w:rsidRPr="001E41F1" w:rsidRDefault="00000000" w:rsidP="001E41F1">
      <w:pPr>
        <w:ind w:firstLineChars="100" w:firstLine="220"/>
        <w:rPr>
          <w:rFonts w:ascii="ＭＳ 明朝" w:eastAsia="ＭＳ 明朝" w:hAnsi="ＭＳ 明朝" w:cs="ＭＳ 明朝"/>
        </w:rPr>
      </w:pPr>
      <w:r>
        <w:rPr>
          <w:rFonts w:ascii="ＭＳ 明朝" w:eastAsia="ＭＳ 明朝" w:hAnsi="ＭＳ 明朝" w:cs="ＭＳ 明朝" w:hint="eastAsia"/>
        </w:rPr>
        <w:t>本提案は、実行体制・</w:t>
      </w:r>
      <w:r>
        <w:rPr>
          <w:rFonts w:ascii="Arial Unicode MS" w:eastAsia="Arial Unicode MS" w:hAnsi="Arial Unicode MS" w:cs="Arial Unicode MS"/>
        </w:rPr>
        <w:t>KPI</w:t>
      </w:r>
      <w:r>
        <w:rPr>
          <w:rFonts w:ascii="ＭＳ 明朝" w:eastAsia="ＭＳ 明朝" w:hAnsi="ＭＳ 明朝" w:cs="ＭＳ 明朝" w:hint="eastAsia"/>
        </w:rPr>
        <w:t>・</w:t>
      </w:r>
      <w:r>
        <w:rPr>
          <w:rFonts w:ascii="Arial Unicode MS" w:eastAsia="Arial Unicode MS" w:hAnsi="Arial Unicode MS" w:cs="Arial Unicode MS"/>
        </w:rPr>
        <w:t>ROI</w:t>
      </w:r>
      <w:r>
        <w:rPr>
          <w:rFonts w:ascii="ＭＳ 明朝" w:eastAsia="ＭＳ 明朝" w:hAnsi="ＭＳ 明朝" w:cs="ＭＳ 明朝" w:hint="eastAsia"/>
        </w:rPr>
        <w:t>・ストレスシナリオまで落とし込み、経営陣が即決できる設計とする。</w:t>
      </w:r>
    </w:p>
    <w:p w14:paraId="6DE921D9" w14:textId="77777777" w:rsidR="001E41F1" w:rsidRDefault="001E41F1">
      <w:pPr>
        <w:rPr>
          <w:rFonts w:ascii="Arial Unicode MS" w:eastAsia="Arial Unicode MS" w:hAnsi="Arial Unicode MS" w:cs="Arial Unicode MS"/>
          <w:b/>
          <w:bCs/>
          <w:color w:val="365F91" w:themeColor="accent1" w:themeShade="BF"/>
          <w:sz w:val="28"/>
          <w:szCs w:val="28"/>
        </w:rPr>
      </w:pPr>
      <w:bookmarkStart w:id="1" w:name="_9q3mcq6il36c" w:colFirst="0" w:colLast="0"/>
      <w:bookmarkEnd w:id="1"/>
      <w:r>
        <w:rPr>
          <w:rFonts w:ascii="Arial Unicode MS" w:eastAsia="Arial Unicode MS" w:hAnsi="Arial Unicode MS" w:cs="Arial Unicode MS"/>
        </w:rPr>
        <w:br w:type="page"/>
      </w:r>
    </w:p>
    <w:p w14:paraId="72BF9D84" w14:textId="22B5834E" w:rsidR="00F70E99" w:rsidRDefault="00000000" w:rsidP="001E41F1">
      <w:pPr>
        <w:pStyle w:val="1"/>
      </w:pPr>
      <w:r>
        <w:rPr>
          <w:rFonts w:ascii="Arial Unicode MS" w:eastAsia="Arial Unicode MS" w:hAnsi="Arial Unicode MS" w:cs="Arial Unicode MS"/>
        </w:rPr>
        <w:lastRenderedPageBreak/>
        <w:t xml:space="preserve">2. </w:t>
      </w:r>
      <w:r>
        <w:rPr>
          <w:rFonts w:hint="eastAsia"/>
        </w:rPr>
        <w:t>財務諸表による現状診断</w:t>
      </w:r>
    </w:p>
    <w:p w14:paraId="40E5FB74" w14:textId="1C881362" w:rsidR="002A686C" w:rsidRDefault="00000000" w:rsidP="001E41F1">
      <w:pPr>
        <w:pStyle w:val="2"/>
      </w:pPr>
      <w:bookmarkStart w:id="2" w:name="_7qn2666n9uiy" w:colFirst="0" w:colLast="0"/>
      <w:bookmarkEnd w:id="2"/>
      <w:r>
        <w:rPr>
          <w:rFonts w:ascii="Arial Unicode MS" w:eastAsia="Arial Unicode MS" w:hAnsi="Arial Unicode MS" w:cs="Arial Unicode MS"/>
        </w:rPr>
        <w:t xml:space="preserve">2-1. </w:t>
      </w:r>
      <w:r>
        <w:rPr>
          <w:rFonts w:hint="eastAsia"/>
        </w:rPr>
        <w:t>収益性</w:t>
      </w:r>
    </w:p>
    <w:p w14:paraId="04D8EAF0" w14:textId="4E8AAF8B" w:rsidR="00F70E99" w:rsidRDefault="00000000" w:rsidP="002A686C">
      <w:pPr>
        <w:ind w:firstLineChars="100" w:firstLine="220"/>
      </w:pPr>
      <w:r>
        <w:rPr>
          <w:rFonts w:ascii="Arial Unicode MS" w:eastAsia="Arial Unicode MS" w:hAnsi="Arial Unicode MS" w:cs="Arial Unicode MS"/>
        </w:rPr>
        <w:t>PL</w:t>
      </w:r>
      <w:r>
        <w:rPr>
          <w:rFonts w:hint="eastAsia"/>
        </w:rPr>
        <w:t>は黒字、ただし「ブレ」を内包</w:t>
      </w:r>
      <w:r w:rsidR="002A686C">
        <w:rPr>
          <w:rFonts w:hint="eastAsia"/>
        </w:rPr>
        <w:t>。</w:t>
      </w:r>
    </w:p>
    <w:p w14:paraId="1427A084" w14:textId="54C7FE04" w:rsidR="00F64096" w:rsidRPr="00F64096" w:rsidRDefault="00637E61" w:rsidP="00637E61">
      <w:pPr>
        <w:jc w:val="center"/>
      </w:pPr>
      <w:r>
        <w:rPr>
          <w:rFonts w:hint="eastAsia"/>
          <w:noProof/>
          <w:lang w:val="ja-JP"/>
        </w:rPr>
        <w:drawing>
          <wp:inline distT="0" distB="0" distL="0" distR="0" wp14:anchorId="1768B8FF" wp14:editId="16E83BC6">
            <wp:extent cx="5733415" cy="2787650"/>
            <wp:effectExtent l="19050" t="19050" r="19685" b="12700"/>
            <wp:docPr id="941160253" name="図 3" descr="グラフ, 棒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60253" name="図 3" descr="グラフ, 棒グラフ&#10;&#10;AI 生成コンテンツは誤りを含む可能性があります。"/>
                    <pic:cNvPicPr/>
                  </pic:nvPicPr>
                  <pic:blipFill>
                    <a:blip r:embed="rId7">
                      <a:extLst>
                        <a:ext uri="{28A0092B-C50C-407E-A947-70E740481C1C}">
                          <a14:useLocalDpi xmlns:a14="http://schemas.microsoft.com/office/drawing/2010/main" val="0"/>
                        </a:ext>
                      </a:extLst>
                    </a:blip>
                    <a:stretch>
                      <a:fillRect/>
                    </a:stretch>
                  </pic:blipFill>
                  <pic:spPr>
                    <a:xfrm>
                      <a:off x="0" y="0"/>
                      <a:ext cx="5733415" cy="2787650"/>
                    </a:xfrm>
                    <a:prstGeom prst="rect">
                      <a:avLst/>
                    </a:prstGeom>
                    <a:ln>
                      <a:solidFill>
                        <a:schemeClr val="tx1"/>
                      </a:solidFill>
                    </a:ln>
                  </pic:spPr>
                </pic:pic>
              </a:graphicData>
            </a:graphic>
          </wp:inline>
        </w:drawing>
      </w:r>
    </w:p>
    <w:p w14:paraId="52173D7F" w14:textId="77777777" w:rsidR="00637E61" w:rsidRDefault="00000000" w:rsidP="00637E61">
      <w:pPr>
        <w:ind w:firstLineChars="100" w:firstLine="220"/>
        <w:rPr>
          <w:rFonts w:ascii="ＭＳ 明朝" w:eastAsia="ＭＳ 明朝" w:hAnsi="ＭＳ 明朝" w:cs="ＭＳ 明朝"/>
        </w:rPr>
      </w:pPr>
      <w:r>
        <w:rPr>
          <w:rFonts w:ascii="ＭＳ 明朝" w:eastAsia="ＭＳ 明朝" w:hAnsi="ＭＳ 明朝" w:cs="ＭＳ 明朝" w:hint="eastAsia"/>
        </w:rPr>
        <w:t>売上は横ばいで営業利益は黒字だが、</w:t>
      </w:r>
      <w:r>
        <w:rPr>
          <w:rFonts w:ascii="Arial Unicode MS" w:eastAsia="Arial Unicode MS" w:hAnsi="Arial Unicode MS" w:cs="Arial Unicode MS"/>
        </w:rPr>
        <w:t>9.6→6.2→7.2</w:t>
      </w:r>
      <w:r>
        <w:rPr>
          <w:rFonts w:ascii="ＭＳ 明朝" w:eastAsia="ＭＳ 明朝" w:hAnsi="ＭＳ 明朝" w:cs="ＭＳ 明朝" w:hint="eastAsia"/>
        </w:rPr>
        <w:t>億円と振れがある。建設業ではこのブレは「工種構成」「発注者（官</w:t>
      </w:r>
      <w:r>
        <w:rPr>
          <w:rFonts w:ascii="Arial Unicode MS" w:eastAsia="Arial Unicode MS" w:hAnsi="Arial Unicode MS" w:cs="Arial Unicode MS"/>
        </w:rPr>
        <w:t>/</w:t>
      </w:r>
      <w:r>
        <w:rPr>
          <w:rFonts w:ascii="ＭＳ 明朝" w:eastAsia="ＭＳ 明朝" w:hAnsi="ＭＳ 明朝" w:cs="ＭＳ 明朝" w:hint="eastAsia"/>
        </w:rPr>
        <w:t>民）」「商流（元請</w:t>
      </w:r>
      <w:r>
        <w:rPr>
          <w:rFonts w:ascii="Arial Unicode MS" w:eastAsia="Arial Unicode MS" w:hAnsi="Arial Unicode MS" w:cs="Arial Unicode MS"/>
        </w:rPr>
        <w:t>/</w:t>
      </w:r>
      <w:r>
        <w:rPr>
          <w:rFonts w:ascii="ＭＳ 明朝" w:eastAsia="ＭＳ 明朝" w:hAnsi="ＭＳ 明朝" w:cs="ＭＳ 明朝" w:hint="eastAsia"/>
        </w:rPr>
        <w:t>下請）」「変更・追加の取り切り」「外注比率」「歩掛の見積精度」に依存する。</w:t>
      </w:r>
    </w:p>
    <w:p w14:paraId="10B99E81" w14:textId="0F051C31" w:rsidR="00F70E99" w:rsidRDefault="00000000" w:rsidP="00637E61">
      <w:pPr>
        <w:ind w:firstLineChars="100" w:firstLine="220"/>
      </w:pPr>
      <w:r>
        <w:rPr>
          <w:rFonts w:ascii="ＭＳ 明朝" w:eastAsia="ＭＳ 明朝" w:hAnsi="ＭＳ 明朝" w:cs="ＭＳ 明朝" w:hint="eastAsia"/>
        </w:rPr>
        <w:t>よって利益の源泉はあるが、標準化・見える化が不足し、案件運用の品質差が</w:t>
      </w:r>
      <w:r>
        <w:rPr>
          <w:rFonts w:ascii="Arial Unicode MS" w:eastAsia="Arial Unicode MS" w:hAnsi="Arial Unicode MS" w:cs="Arial Unicode MS"/>
        </w:rPr>
        <w:t>PL</w:t>
      </w:r>
      <w:r>
        <w:rPr>
          <w:rFonts w:ascii="ＭＳ 明朝" w:eastAsia="ＭＳ 明朝" w:hAnsi="ＭＳ 明朝" w:cs="ＭＳ 明朝" w:hint="eastAsia"/>
        </w:rPr>
        <w:t>のブレとして顕在化している。</w:t>
      </w:r>
    </w:p>
    <w:p w14:paraId="0AD31E89" w14:textId="2B5C47E8" w:rsidR="002A686C" w:rsidRDefault="00000000" w:rsidP="001E41F1">
      <w:pPr>
        <w:pStyle w:val="2"/>
      </w:pPr>
      <w:bookmarkStart w:id="3" w:name="_7asfyk9we48b" w:colFirst="0" w:colLast="0"/>
      <w:bookmarkEnd w:id="3"/>
      <w:r>
        <w:rPr>
          <w:rFonts w:ascii="Arial Unicode MS" w:eastAsia="Arial Unicode MS" w:hAnsi="Arial Unicode MS" w:cs="Arial Unicode MS"/>
        </w:rPr>
        <w:t xml:space="preserve">2-2. </w:t>
      </w:r>
      <w:r>
        <w:rPr>
          <w:rFonts w:hint="eastAsia"/>
        </w:rPr>
        <w:t>安全性</w:t>
      </w:r>
    </w:p>
    <w:p w14:paraId="3C027FDF" w14:textId="42131196" w:rsidR="00F70E99" w:rsidRDefault="00000000" w:rsidP="002A686C">
      <w:pPr>
        <w:ind w:firstLineChars="100" w:firstLine="220"/>
      </w:pPr>
      <w:r>
        <w:rPr>
          <w:rFonts w:hint="eastAsia"/>
        </w:rPr>
        <w:t>短期借入増は</w:t>
      </w:r>
      <w:r>
        <w:rPr>
          <w:rFonts w:ascii="Arial Unicode MS" w:eastAsia="Arial Unicode MS" w:hAnsi="Arial Unicode MS" w:cs="Arial Unicode MS"/>
        </w:rPr>
        <w:t>“</w:t>
      </w:r>
      <w:r>
        <w:rPr>
          <w:rFonts w:hint="eastAsia"/>
        </w:rPr>
        <w:t>成長</w:t>
      </w:r>
      <w:r>
        <w:rPr>
          <w:rFonts w:ascii="Arial Unicode MS" w:eastAsia="Arial Unicode MS" w:hAnsi="Arial Unicode MS" w:cs="Arial Unicode MS"/>
        </w:rPr>
        <w:t>”</w:t>
      </w:r>
      <w:r>
        <w:rPr>
          <w:rFonts w:hint="eastAsia"/>
        </w:rPr>
        <w:t>ではなく</w:t>
      </w:r>
      <w:r>
        <w:rPr>
          <w:rFonts w:ascii="Arial Unicode MS" w:eastAsia="Arial Unicode MS" w:hAnsi="Arial Unicode MS" w:cs="Arial Unicode MS"/>
        </w:rPr>
        <w:t>“</w:t>
      </w:r>
      <w:r>
        <w:rPr>
          <w:rFonts w:hint="eastAsia"/>
        </w:rPr>
        <w:t>回収遅延</w:t>
      </w:r>
      <w:r>
        <w:rPr>
          <w:rFonts w:ascii="Arial Unicode MS" w:eastAsia="Arial Unicode MS" w:hAnsi="Arial Unicode MS" w:cs="Arial Unicode MS"/>
        </w:rPr>
        <w:t>”</w:t>
      </w:r>
      <w:r>
        <w:rPr>
          <w:rFonts w:hint="eastAsia"/>
        </w:rPr>
        <w:t>のシグナル</w:t>
      </w:r>
      <w:r w:rsidR="002A686C">
        <w:rPr>
          <w:rFonts w:hint="eastAsia"/>
        </w:rPr>
        <w:t>。</w:t>
      </w:r>
    </w:p>
    <w:p w14:paraId="0EC9128A" w14:textId="77777777" w:rsidR="00251575" w:rsidRDefault="00251575" w:rsidP="00251575">
      <w:pPr>
        <w:rPr>
          <w:rFonts w:ascii="ＭＳ 明朝" w:eastAsia="ＭＳ 明朝" w:hAnsi="ＭＳ 明朝" w:cs="ＭＳ 明朝"/>
        </w:rPr>
      </w:pPr>
      <w:r>
        <w:rPr>
          <w:noProof/>
          <w:lang w:val="ja-JP"/>
        </w:rPr>
        <w:drawing>
          <wp:inline distT="0" distB="0" distL="0" distR="0" wp14:anchorId="662BCE22" wp14:editId="5A2DDD47">
            <wp:extent cx="5733415" cy="2787650"/>
            <wp:effectExtent l="19050" t="19050" r="19685" b="12700"/>
            <wp:docPr id="762697140" name="図 5" descr="グラフ, 棒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97140" name="図 5" descr="グラフ, 棒グラフ&#10;&#10;AI 生成コンテンツは誤りを含む可能性があります。"/>
                    <pic:cNvPicPr/>
                  </pic:nvPicPr>
                  <pic:blipFill>
                    <a:blip r:embed="rId8">
                      <a:extLst>
                        <a:ext uri="{28A0092B-C50C-407E-A947-70E740481C1C}">
                          <a14:useLocalDpi xmlns:a14="http://schemas.microsoft.com/office/drawing/2010/main" val="0"/>
                        </a:ext>
                      </a:extLst>
                    </a:blip>
                    <a:stretch>
                      <a:fillRect/>
                    </a:stretch>
                  </pic:blipFill>
                  <pic:spPr>
                    <a:xfrm>
                      <a:off x="0" y="0"/>
                      <a:ext cx="5733415" cy="2787650"/>
                    </a:xfrm>
                    <a:prstGeom prst="rect">
                      <a:avLst/>
                    </a:prstGeom>
                    <a:ln>
                      <a:solidFill>
                        <a:schemeClr val="tx1"/>
                      </a:solidFill>
                    </a:ln>
                  </pic:spPr>
                </pic:pic>
              </a:graphicData>
            </a:graphic>
          </wp:inline>
        </w:drawing>
      </w:r>
    </w:p>
    <w:p w14:paraId="1179349A" w14:textId="70966E39" w:rsidR="00F70E99" w:rsidRDefault="00251575" w:rsidP="002A686C">
      <w:pPr>
        <w:ind w:firstLineChars="100" w:firstLine="220"/>
      </w:pPr>
      <w:r>
        <w:rPr>
          <w:rFonts w:ascii="ＭＳ 明朝" w:eastAsia="ＭＳ 明朝" w:hAnsi="ＭＳ 明朝" w:cs="ＭＳ 明朝" w:hint="eastAsia"/>
        </w:rPr>
        <w:lastRenderedPageBreak/>
        <w:t>短期借入金は</w:t>
      </w:r>
      <w:r>
        <w:rPr>
          <w:rFonts w:ascii="Arial Unicode MS" w:eastAsia="Arial Unicode MS" w:hAnsi="Arial Unicode MS" w:cs="Arial Unicode MS"/>
        </w:rPr>
        <w:t>23.1→24.1→28.6</w:t>
      </w:r>
      <w:r>
        <w:rPr>
          <w:rFonts w:ascii="ＭＳ 明朝" w:eastAsia="ＭＳ 明朝" w:hAnsi="ＭＳ 明朝" w:cs="ＭＳ 明朝" w:hint="eastAsia"/>
        </w:rPr>
        <w:t>億円。純資産は増加しており信用力はあるが、短期資金への依存は「運転資金の肥大化」を示す。建設業で典型的な原因は以下の組み合わせである。</w:t>
      </w:r>
    </w:p>
    <w:p w14:paraId="71E3AABE" w14:textId="77777777" w:rsidR="00F70E99" w:rsidRDefault="00000000">
      <w:pPr>
        <w:numPr>
          <w:ilvl w:val="0"/>
          <w:numId w:val="1"/>
        </w:numPr>
        <w:rPr>
          <w:color w:val="000000"/>
        </w:rPr>
      </w:pPr>
      <w:r>
        <w:rPr>
          <w:rFonts w:ascii="ＭＳ 明朝" w:eastAsia="ＭＳ 明朝" w:hAnsi="ＭＳ 明朝" w:cs="ＭＳ 明朝" w:hint="eastAsia"/>
        </w:rPr>
        <w:t>出来高請求が遅い／出来高査定が通らない</w:t>
      </w:r>
    </w:p>
    <w:p w14:paraId="461A4112" w14:textId="77777777" w:rsidR="00F70E99" w:rsidRDefault="00000000">
      <w:pPr>
        <w:numPr>
          <w:ilvl w:val="0"/>
          <w:numId w:val="1"/>
        </w:numPr>
        <w:rPr>
          <w:color w:val="000000"/>
        </w:rPr>
      </w:pPr>
      <w:r>
        <w:rPr>
          <w:rFonts w:ascii="ＭＳ 明朝" w:eastAsia="ＭＳ 明朝" w:hAnsi="ＭＳ 明朝" w:cs="ＭＳ 明朝" w:hint="eastAsia"/>
        </w:rPr>
        <w:t>追加変更の合意が遅い（書面化遅延）</w:t>
      </w:r>
    </w:p>
    <w:p w14:paraId="783F27BA" w14:textId="77777777" w:rsidR="00F70E99" w:rsidRDefault="00000000">
      <w:pPr>
        <w:numPr>
          <w:ilvl w:val="0"/>
          <w:numId w:val="1"/>
        </w:numPr>
        <w:rPr>
          <w:color w:val="000000"/>
        </w:rPr>
      </w:pPr>
      <w:r>
        <w:rPr>
          <w:rFonts w:ascii="ＭＳ 明朝" w:eastAsia="ＭＳ 明朝" w:hAnsi="ＭＳ 明朝" w:cs="ＭＳ 明朝" w:hint="eastAsia"/>
        </w:rPr>
        <w:t>未収入金の滞留（回収条件が弱い）</w:t>
      </w:r>
    </w:p>
    <w:p w14:paraId="75444BF2" w14:textId="77777777" w:rsidR="00637E61" w:rsidRPr="00637E61" w:rsidRDefault="00000000" w:rsidP="00637E61">
      <w:pPr>
        <w:numPr>
          <w:ilvl w:val="0"/>
          <w:numId w:val="1"/>
        </w:numPr>
        <w:rPr>
          <w:color w:val="000000"/>
        </w:rPr>
      </w:pPr>
      <w:r>
        <w:rPr>
          <w:rFonts w:ascii="ＭＳ 明朝" w:eastAsia="ＭＳ 明朝" w:hAnsi="ＭＳ 明朝" w:cs="ＭＳ 明朝" w:hint="eastAsia"/>
        </w:rPr>
        <w:t>材料立替・外注支払が先行</w:t>
      </w:r>
    </w:p>
    <w:p w14:paraId="29E402C2" w14:textId="179CCBD4" w:rsidR="00F70E99" w:rsidRPr="00637E61" w:rsidRDefault="00000000" w:rsidP="00637E61">
      <w:pPr>
        <w:ind w:firstLineChars="100" w:firstLine="220"/>
        <w:rPr>
          <w:color w:val="000000"/>
        </w:rPr>
      </w:pPr>
      <w:r w:rsidRPr="00637E61">
        <w:rPr>
          <w:rFonts w:ascii="ＭＳ 明朝" w:eastAsia="ＭＳ 明朝" w:hAnsi="ＭＳ 明朝" w:cs="ＭＳ 明朝" w:hint="eastAsia"/>
        </w:rPr>
        <w:t>これを放置すると、金利上昇局面で利益が</w:t>
      </w:r>
      <w:r w:rsidRPr="00637E61">
        <w:rPr>
          <w:rFonts w:ascii="Arial Unicode MS" w:eastAsia="Arial Unicode MS" w:hAnsi="Arial Unicode MS" w:cs="Arial Unicode MS"/>
        </w:rPr>
        <w:t>“</w:t>
      </w:r>
      <w:r w:rsidRPr="00637E61">
        <w:rPr>
          <w:rFonts w:ascii="ＭＳ 明朝" w:eastAsia="ＭＳ 明朝" w:hAnsi="ＭＳ 明朝" w:cs="ＭＳ 明朝" w:hint="eastAsia"/>
        </w:rPr>
        <w:t>金利に吸われる</w:t>
      </w:r>
      <w:r w:rsidRPr="00637E61">
        <w:rPr>
          <w:rFonts w:ascii="Arial Unicode MS" w:eastAsia="Arial Unicode MS" w:hAnsi="Arial Unicode MS" w:cs="Arial Unicode MS"/>
        </w:rPr>
        <w:t>”</w:t>
      </w:r>
      <w:r w:rsidRPr="00637E61">
        <w:rPr>
          <w:rFonts w:ascii="ＭＳ 明朝" w:eastAsia="ＭＳ 明朝" w:hAnsi="ＭＳ 明朝" w:cs="ＭＳ 明朝" w:hint="eastAsia"/>
        </w:rPr>
        <w:t>構造になる。</w:t>
      </w:r>
    </w:p>
    <w:p w14:paraId="6A36266C" w14:textId="77777777" w:rsidR="002A686C" w:rsidRDefault="00000000" w:rsidP="00F64096">
      <w:pPr>
        <w:pStyle w:val="2"/>
      </w:pPr>
      <w:bookmarkStart w:id="4" w:name="_cgqm3a5yn8sw" w:colFirst="0" w:colLast="0"/>
      <w:bookmarkEnd w:id="4"/>
      <w:r>
        <w:rPr>
          <w:rFonts w:ascii="Arial Unicode MS" w:eastAsia="Arial Unicode MS" w:hAnsi="Arial Unicode MS" w:cs="Arial Unicode MS"/>
        </w:rPr>
        <w:t xml:space="preserve">2-3. </w:t>
      </w:r>
      <w:r>
        <w:rPr>
          <w:rFonts w:hint="eastAsia"/>
        </w:rPr>
        <w:t>効率性</w:t>
      </w:r>
    </w:p>
    <w:p w14:paraId="2B4A8D71" w14:textId="28C35F92" w:rsidR="00F70E99" w:rsidRDefault="00000000" w:rsidP="002A686C">
      <w:pPr>
        <w:ind w:firstLineChars="100" w:firstLine="220"/>
      </w:pPr>
      <w:r>
        <w:rPr>
          <w:rFonts w:hint="eastAsia"/>
        </w:rPr>
        <w:t>販売用不動産の急増が営業</w:t>
      </w:r>
      <w:r>
        <w:rPr>
          <w:rFonts w:ascii="Arial Unicode MS" w:eastAsia="Arial Unicode MS" w:hAnsi="Arial Unicode MS" w:cs="Arial Unicode MS"/>
        </w:rPr>
        <w:t>CF</w:t>
      </w:r>
      <w:r>
        <w:rPr>
          <w:rFonts w:hint="eastAsia"/>
        </w:rPr>
        <w:t>を破壊</w:t>
      </w:r>
    </w:p>
    <w:p w14:paraId="74418650" w14:textId="16C03B12" w:rsidR="00637E61" w:rsidRPr="00637E61" w:rsidRDefault="00637E61" w:rsidP="00637E61">
      <w:pPr>
        <w:jc w:val="center"/>
      </w:pPr>
      <w:r>
        <w:rPr>
          <w:rFonts w:hint="eastAsia"/>
          <w:noProof/>
          <w:lang w:val="ja-JP"/>
        </w:rPr>
        <w:drawing>
          <wp:inline distT="0" distB="0" distL="0" distR="0" wp14:anchorId="67A6CCC5" wp14:editId="0433DB3F">
            <wp:extent cx="5733415" cy="2787650"/>
            <wp:effectExtent l="19050" t="19050" r="19685" b="12700"/>
            <wp:docPr id="1989854604" name="図 7" descr="グラフ, 棒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54604" name="図 7" descr="グラフ, 棒グラフ&#10;&#10;AI 生成コンテンツは誤りを含む可能性があります。"/>
                    <pic:cNvPicPr/>
                  </pic:nvPicPr>
                  <pic:blipFill>
                    <a:blip r:embed="rId9">
                      <a:extLst>
                        <a:ext uri="{28A0092B-C50C-407E-A947-70E740481C1C}">
                          <a14:useLocalDpi xmlns:a14="http://schemas.microsoft.com/office/drawing/2010/main" val="0"/>
                        </a:ext>
                      </a:extLst>
                    </a:blip>
                    <a:stretch>
                      <a:fillRect/>
                    </a:stretch>
                  </pic:blipFill>
                  <pic:spPr>
                    <a:xfrm>
                      <a:off x="0" y="0"/>
                      <a:ext cx="5733415" cy="2787650"/>
                    </a:xfrm>
                    <a:prstGeom prst="rect">
                      <a:avLst/>
                    </a:prstGeom>
                    <a:ln>
                      <a:solidFill>
                        <a:schemeClr val="tx1"/>
                      </a:solidFill>
                    </a:ln>
                  </pic:spPr>
                </pic:pic>
              </a:graphicData>
            </a:graphic>
          </wp:inline>
        </w:drawing>
      </w:r>
    </w:p>
    <w:p w14:paraId="6A08C815" w14:textId="77777777" w:rsidR="00637E61" w:rsidRDefault="00000000" w:rsidP="00637E61">
      <w:pPr>
        <w:ind w:firstLineChars="100" w:firstLine="220"/>
        <w:rPr>
          <w:rFonts w:ascii="ＭＳ 明朝" w:eastAsia="ＭＳ 明朝" w:hAnsi="ＭＳ 明朝" w:cs="ＭＳ 明朝"/>
        </w:rPr>
      </w:pPr>
      <w:r>
        <w:rPr>
          <w:rFonts w:ascii="ＭＳ 明朝" w:eastAsia="ＭＳ 明朝" w:hAnsi="ＭＳ 明朝" w:cs="ＭＳ 明朝" w:hint="eastAsia"/>
        </w:rPr>
        <w:t>販売用不動産が</w:t>
      </w:r>
      <w:r>
        <w:rPr>
          <w:rFonts w:ascii="Arial Unicode MS" w:eastAsia="Arial Unicode MS" w:hAnsi="Arial Unicode MS" w:cs="Arial Unicode MS"/>
        </w:rPr>
        <w:t>16.7→18.1→32.5</w:t>
      </w:r>
      <w:r>
        <w:rPr>
          <w:rFonts w:ascii="ＭＳ 明朝" w:eastAsia="ＭＳ 明朝" w:hAnsi="ＭＳ 明朝" w:cs="ＭＳ 明朝" w:hint="eastAsia"/>
        </w:rPr>
        <w:t>億円へ急増している。これは運転資金を恒常的に吸い上げる性質を持ち、在庫回転が鈍化すると営業</w:t>
      </w:r>
      <w:r>
        <w:rPr>
          <w:rFonts w:ascii="Arial Unicode MS" w:eastAsia="Arial Unicode MS" w:hAnsi="Arial Unicode MS" w:cs="Arial Unicode MS"/>
        </w:rPr>
        <w:t>CF</w:t>
      </w:r>
      <w:r>
        <w:rPr>
          <w:rFonts w:ascii="ＭＳ 明朝" w:eastAsia="ＭＳ 明朝" w:hAnsi="ＭＳ 明朝" w:cs="ＭＳ 明朝" w:hint="eastAsia"/>
        </w:rPr>
        <w:t>は構造的にマイナス化する。</w:t>
      </w:r>
    </w:p>
    <w:p w14:paraId="151B284A" w14:textId="473C294A" w:rsidR="00637E61" w:rsidRDefault="00000000" w:rsidP="00637E61">
      <w:pPr>
        <w:ind w:firstLineChars="100" w:firstLine="220"/>
        <w:rPr>
          <w:rFonts w:ascii="Arial Unicode MS" w:hAnsi="Arial Unicode MS" w:cs="Arial Unicode MS" w:hint="eastAsia"/>
        </w:rPr>
      </w:pPr>
      <w:r>
        <w:rPr>
          <w:rFonts w:ascii="ＭＳ 明朝" w:eastAsia="ＭＳ 明朝" w:hAnsi="ＭＳ 明朝" w:cs="ＭＳ 明朝" w:hint="eastAsia"/>
        </w:rPr>
        <w:t>加えて建設業は未収・未成・前受のタイミング差が大きく、在庫増が重なると資金ショートリスクが急上昇する。</w:t>
      </w:r>
    </w:p>
    <w:p w14:paraId="1A5CBFDE" w14:textId="6311A87A" w:rsidR="002A686C" w:rsidRDefault="00000000">
      <w:r>
        <w:rPr>
          <w:rFonts w:ascii="ＭＳ 明朝" w:eastAsia="ＭＳ 明朝" w:hAnsi="ＭＳ 明朝" w:cs="ＭＳ 明朝" w:hint="eastAsia"/>
          <w:b/>
          <w:bCs/>
        </w:rPr>
        <w:t>示唆（インサイト）</w:t>
      </w:r>
      <w:r>
        <w:rPr>
          <w:rFonts w:ascii="ＭＳ 明朝" w:eastAsia="ＭＳ 明朝" w:hAnsi="ＭＳ 明朝" w:cs="ＭＳ 明朝" w:hint="eastAsia"/>
        </w:rPr>
        <w:t>：貴社の本質課題は「利益率」ではなく「キャッシュ創出モデルの未完成」である。つまり、受注・施工・請求・回収・在庫の</w:t>
      </w:r>
      <w:r>
        <w:rPr>
          <w:rFonts w:ascii="Arial Unicode MS" w:eastAsia="Arial Unicode MS" w:hAnsi="Arial Unicode MS" w:cs="Arial Unicode MS"/>
        </w:rPr>
        <w:t>“</w:t>
      </w:r>
      <w:r>
        <w:rPr>
          <w:rFonts w:ascii="ＭＳ 明朝" w:eastAsia="ＭＳ 明朝" w:hAnsi="ＭＳ 明朝" w:cs="ＭＳ 明朝" w:hint="eastAsia"/>
        </w:rPr>
        <w:t>資金の流れ</w:t>
      </w:r>
      <w:r>
        <w:rPr>
          <w:rFonts w:ascii="Arial Unicode MS" w:eastAsia="Arial Unicode MS" w:hAnsi="Arial Unicode MS" w:cs="Arial Unicode MS"/>
        </w:rPr>
        <w:t>”</w:t>
      </w:r>
      <w:r>
        <w:rPr>
          <w:rFonts w:ascii="ＭＳ 明朝" w:eastAsia="ＭＳ 明朝" w:hAnsi="ＭＳ 明朝" w:cs="ＭＳ 明朝" w:hint="eastAsia"/>
        </w:rPr>
        <w:t>を経営の第一言語に変えた会社が勝つ局面に入っている。</w:t>
      </w:r>
    </w:p>
    <w:p w14:paraId="04E86905" w14:textId="3E72D725" w:rsidR="00F70E99" w:rsidRDefault="002A686C">
      <w:r>
        <w:br w:type="page"/>
      </w:r>
    </w:p>
    <w:p w14:paraId="73395F51" w14:textId="56B478DD" w:rsidR="00F70E99" w:rsidRDefault="00000000" w:rsidP="00637E61">
      <w:pPr>
        <w:pStyle w:val="1"/>
      </w:pPr>
      <w:bookmarkStart w:id="5" w:name="_r7cxskwz8it" w:colFirst="0" w:colLast="0"/>
      <w:bookmarkEnd w:id="5"/>
      <w:r>
        <w:rPr>
          <w:rFonts w:ascii="Arial Unicode MS" w:eastAsia="Arial Unicode MS" w:hAnsi="Arial Unicode MS" w:cs="Arial Unicode MS"/>
        </w:rPr>
        <w:lastRenderedPageBreak/>
        <w:t xml:space="preserve">3. </w:t>
      </w:r>
      <w:r>
        <w:rPr>
          <w:rFonts w:hint="eastAsia"/>
        </w:rPr>
        <w:t>経営課題の特定と優先順位</w:t>
      </w:r>
    </w:p>
    <w:p w14:paraId="7B0AA50D" w14:textId="77777777" w:rsidR="00F70E99" w:rsidRDefault="00000000" w:rsidP="00637E61">
      <w:pPr>
        <w:pStyle w:val="2"/>
      </w:pPr>
      <w:bookmarkStart w:id="6" w:name="_ar4w8ytf6hhb" w:colFirst="0" w:colLast="0"/>
      <w:bookmarkEnd w:id="6"/>
      <w:r>
        <w:rPr>
          <w:rFonts w:hint="eastAsia"/>
        </w:rPr>
        <w:t>課題</w:t>
      </w:r>
      <w:r>
        <w:rPr>
          <w:rFonts w:ascii="Cambria Math" w:eastAsia="Arial Unicode MS" w:hAnsi="Cambria Math" w:cs="Cambria Math"/>
        </w:rPr>
        <w:t>①</w:t>
      </w:r>
      <w:r>
        <w:rPr>
          <w:rFonts w:hint="eastAsia"/>
        </w:rPr>
        <w:t>：営業</w:t>
      </w:r>
      <w:r>
        <w:rPr>
          <w:rFonts w:ascii="Arial Unicode MS" w:eastAsia="Arial Unicode MS" w:hAnsi="Arial Unicode MS" w:cs="Arial Unicode MS"/>
        </w:rPr>
        <w:t>CF</w:t>
      </w:r>
      <w:r>
        <w:rPr>
          <w:rFonts w:hint="eastAsia"/>
        </w:rPr>
        <w:t>の恒常的黒字化（</w:t>
      </w:r>
      <w:r>
        <w:rPr>
          <w:rFonts w:ascii="Arial Unicode MS" w:eastAsia="Arial Unicode MS" w:hAnsi="Arial Unicode MS" w:cs="Arial Unicode MS"/>
        </w:rPr>
        <w:t>12</w:t>
      </w:r>
      <w:r>
        <w:rPr>
          <w:rFonts w:hint="eastAsia"/>
        </w:rPr>
        <w:t>か月で達成）</w:t>
      </w:r>
    </w:p>
    <w:p w14:paraId="626AE306" w14:textId="77777777" w:rsidR="00F70E99" w:rsidRDefault="00000000">
      <w:pPr>
        <w:numPr>
          <w:ilvl w:val="0"/>
          <w:numId w:val="1"/>
        </w:numPr>
        <w:rPr>
          <w:color w:val="000000"/>
        </w:rPr>
      </w:pPr>
      <w:r>
        <w:rPr>
          <w:rFonts w:ascii="ＭＳ 明朝" w:eastAsia="ＭＳ 明朝" w:hAnsi="ＭＳ 明朝" w:cs="ＭＳ 明朝" w:hint="eastAsia"/>
        </w:rPr>
        <w:t>現状：営業</w:t>
      </w:r>
      <w:r>
        <w:rPr>
          <w:rFonts w:ascii="Arial Unicode MS" w:eastAsia="Arial Unicode MS" w:hAnsi="Arial Unicode MS" w:cs="Arial Unicode MS"/>
        </w:rPr>
        <w:t>CF</w:t>
      </w:r>
      <w:r>
        <w:rPr>
          <w:rFonts w:ascii="ＭＳ 明朝" w:eastAsia="ＭＳ 明朝" w:hAnsi="ＭＳ 明朝" w:cs="ＭＳ 明朝" w:hint="eastAsia"/>
        </w:rPr>
        <w:t>が</w:t>
      </w:r>
      <w:r>
        <w:rPr>
          <w:rFonts w:ascii="Arial Unicode MS" w:eastAsia="Arial Unicode MS" w:hAnsi="Arial Unicode MS" w:cs="Arial Unicode MS"/>
        </w:rPr>
        <w:t>2</w:t>
      </w:r>
      <w:r>
        <w:rPr>
          <w:rFonts w:ascii="ＭＳ 明朝" w:eastAsia="ＭＳ 明朝" w:hAnsi="ＭＳ 明朝" w:cs="ＭＳ 明朝" w:hint="eastAsia"/>
        </w:rPr>
        <w:t>期連続で約</w:t>
      </w:r>
      <w:r>
        <w:rPr>
          <w:rFonts w:ascii="Arial Unicode MS" w:eastAsia="Arial Unicode MS" w:hAnsi="Arial Unicode MS" w:cs="Arial Unicode MS"/>
        </w:rPr>
        <w:t>▲4.6</w:t>
      </w:r>
      <w:r>
        <w:rPr>
          <w:rFonts w:ascii="ＭＳ 明朝" w:eastAsia="ＭＳ 明朝" w:hAnsi="ＭＳ 明朝" w:cs="ＭＳ 明朝" w:hint="eastAsia"/>
        </w:rPr>
        <w:t>億円</w:t>
      </w:r>
    </w:p>
    <w:p w14:paraId="39944E66" w14:textId="77777777" w:rsidR="00F70E99" w:rsidRDefault="00000000">
      <w:pPr>
        <w:numPr>
          <w:ilvl w:val="0"/>
          <w:numId w:val="1"/>
        </w:numPr>
        <w:rPr>
          <w:color w:val="000000"/>
        </w:rPr>
      </w:pPr>
      <w:r>
        <w:rPr>
          <w:rFonts w:ascii="ＭＳ 明朝" w:eastAsia="ＭＳ 明朝" w:hAnsi="ＭＳ 明朝" w:cs="ＭＳ 明朝" w:hint="eastAsia"/>
        </w:rPr>
        <w:t>目標：</w:t>
      </w:r>
      <w:r>
        <w:rPr>
          <w:rFonts w:ascii="Arial Unicode MS" w:eastAsia="Arial Unicode MS" w:hAnsi="Arial Unicode MS" w:cs="Arial Unicode MS"/>
          <w:b/>
          <w:bCs/>
        </w:rPr>
        <w:t>12</w:t>
      </w:r>
      <w:r>
        <w:rPr>
          <w:rFonts w:ascii="ＭＳ 明朝" w:eastAsia="ＭＳ 明朝" w:hAnsi="ＭＳ 明朝" w:cs="ＭＳ 明朝" w:hint="eastAsia"/>
          <w:b/>
          <w:bCs/>
        </w:rPr>
        <w:t>か月で営業</w:t>
      </w:r>
      <w:r>
        <w:rPr>
          <w:rFonts w:ascii="Arial Unicode MS" w:eastAsia="Arial Unicode MS" w:hAnsi="Arial Unicode MS" w:cs="Arial Unicode MS"/>
          <w:b/>
          <w:bCs/>
        </w:rPr>
        <w:t>CF</w:t>
      </w:r>
      <w:r>
        <w:rPr>
          <w:rFonts w:ascii="ＭＳ 明朝" w:eastAsia="ＭＳ 明朝" w:hAnsi="ＭＳ 明朝" w:cs="ＭＳ 明朝" w:hint="eastAsia"/>
          <w:b/>
          <w:bCs/>
        </w:rPr>
        <w:t>を</w:t>
      </w:r>
      <w:r>
        <w:rPr>
          <w:rFonts w:ascii="Arial Unicode MS" w:eastAsia="Arial Unicode MS" w:hAnsi="Arial Unicode MS" w:cs="Arial Unicode MS"/>
          <w:b/>
          <w:bCs/>
        </w:rPr>
        <w:t>+1.0</w:t>
      </w:r>
      <w:r>
        <w:rPr>
          <w:rFonts w:ascii="ＭＳ 明朝" w:eastAsia="ＭＳ 明朝" w:hAnsi="ＭＳ 明朝" w:cs="ＭＳ 明朝" w:hint="eastAsia"/>
          <w:b/>
          <w:bCs/>
        </w:rPr>
        <w:t>億円以上へ転換</w:t>
      </w:r>
      <w:r>
        <w:rPr>
          <w:rFonts w:ascii="ＭＳ 明朝" w:eastAsia="ＭＳ 明朝" w:hAnsi="ＭＳ 明朝" w:cs="ＭＳ 明朝" w:hint="eastAsia"/>
        </w:rPr>
        <w:t>（まず黒字化、その後</w:t>
      </w:r>
      <w:r>
        <w:rPr>
          <w:rFonts w:ascii="Arial Unicode MS" w:eastAsia="Arial Unicode MS" w:hAnsi="Arial Unicode MS" w:cs="Arial Unicode MS"/>
        </w:rPr>
        <w:t>+3</w:t>
      </w:r>
      <w:r>
        <w:rPr>
          <w:rFonts w:ascii="ＭＳ 明朝" w:eastAsia="ＭＳ 明朝" w:hAnsi="ＭＳ 明朝" w:cs="ＭＳ 明朝" w:hint="eastAsia"/>
        </w:rPr>
        <w:t>億円水準へ）</w:t>
      </w:r>
    </w:p>
    <w:p w14:paraId="09906424" w14:textId="77777777" w:rsidR="00F70E99" w:rsidRDefault="00000000" w:rsidP="00637E61">
      <w:pPr>
        <w:pStyle w:val="2"/>
      </w:pPr>
      <w:bookmarkStart w:id="7" w:name="_uedbp5q2ws28" w:colFirst="0" w:colLast="0"/>
      <w:bookmarkEnd w:id="7"/>
      <w:r>
        <w:rPr>
          <w:rFonts w:hint="eastAsia"/>
        </w:rPr>
        <w:t>課題</w:t>
      </w:r>
      <w:r>
        <w:rPr>
          <w:rFonts w:ascii="Cambria Math" w:eastAsia="Arial Unicode MS" w:hAnsi="Cambria Math" w:cs="Cambria Math"/>
        </w:rPr>
        <w:t>②</w:t>
      </w:r>
      <w:r>
        <w:rPr>
          <w:rFonts w:hint="eastAsia"/>
        </w:rPr>
        <w:t>：案件別「利益</w:t>
      </w:r>
      <w:r>
        <w:rPr>
          <w:rFonts w:ascii="Arial Unicode MS" w:eastAsia="Arial Unicode MS" w:hAnsi="Arial Unicode MS" w:cs="Arial Unicode MS"/>
        </w:rPr>
        <w:t>×</w:t>
      </w:r>
      <w:r>
        <w:rPr>
          <w:rFonts w:hint="eastAsia"/>
        </w:rPr>
        <w:t>回収</w:t>
      </w:r>
      <w:r>
        <w:rPr>
          <w:rFonts w:ascii="Arial Unicode MS" w:eastAsia="Arial Unicode MS" w:hAnsi="Arial Unicode MS" w:cs="Arial Unicode MS"/>
        </w:rPr>
        <w:t>×</w:t>
      </w:r>
      <w:r>
        <w:rPr>
          <w:rFonts w:hint="eastAsia"/>
        </w:rPr>
        <w:t>リスク」で受注判断を統一（</w:t>
      </w:r>
      <w:r>
        <w:rPr>
          <w:rFonts w:ascii="Arial Unicode MS" w:eastAsia="Arial Unicode MS" w:hAnsi="Arial Unicode MS" w:cs="Arial Unicode MS"/>
        </w:rPr>
        <w:t>6</w:t>
      </w:r>
      <w:r>
        <w:rPr>
          <w:rFonts w:hint="eastAsia"/>
        </w:rPr>
        <w:t>か月で制度化）</w:t>
      </w:r>
    </w:p>
    <w:p w14:paraId="035E7EB1" w14:textId="77777777" w:rsidR="00F70E99" w:rsidRDefault="00000000">
      <w:pPr>
        <w:numPr>
          <w:ilvl w:val="0"/>
          <w:numId w:val="1"/>
        </w:numPr>
        <w:rPr>
          <w:color w:val="000000"/>
        </w:rPr>
      </w:pPr>
      <w:r>
        <w:rPr>
          <w:rFonts w:ascii="ＭＳ 明朝" w:eastAsia="ＭＳ 明朝" w:hAnsi="ＭＳ 明朝" w:cs="ＭＳ 明朝" w:hint="eastAsia"/>
        </w:rPr>
        <w:t>現状：粗利は維持できるが利益がブレ、資金が残らない</w:t>
      </w:r>
    </w:p>
    <w:p w14:paraId="5B2EF5F6" w14:textId="77777777" w:rsidR="00F70E99" w:rsidRDefault="00000000">
      <w:pPr>
        <w:numPr>
          <w:ilvl w:val="0"/>
          <w:numId w:val="1"/>
        </w:numPr>
        <w:rPr>
          <w:color w:val="000000"/>
        </w:rPr>
      </w:pPr>
      <w:r>
        <w:rPr>
          <w:rFonts w:ascii="ＭＳ 明朝" w:eastAsia="ＭＳ 明朝" w:hAnsi="ＭＳ 明朝" w:cs="ＭＳ 明朝" w:hint="eastAsia"/>
        </w:rPr>
        <w:t>目標：</w:t>
      </w:r>
      <w:r>
        <w:rPr>
          <w:rFonts w:ascii="ＭＳ 明朝" w:eastAsia="ＭＳ 明朝" w:hAnsi="ＭＳ 明朝" w:cs="ＭＳ 明朝" w:hint="eastAsia"/>
          <w:b/>
          <w:bCs/>
        </w:rPr>
        <w:t>全案件をスコアリングし</w:t>
      </w:r>
      <w:r>
        <w:rPr>
          <w:rFonts w:ascii="Arial Unicode MS" w:eastAsia="Arial Unicode MS" w:hAnsi="Arial Unicode MS" w:cs="Arial Unicode MS"/>
          <w:b/>
          <w:bCs/>
        </w:rPr>
        <w:t>GO/NO-GO</w:t>
      </w:r>
      <w:r>
        <w:rPr>
          <w:rFonts w:ascii="ＭＳ 明朝" w:eastAsia="ＭＳ 明朝" w:hAnsi="ＭＳ 明朝" w:cs="ＭＳ 明朝" w:hint="eastAsia"/>
          <w:b/>
          <w:bCs/>
        </w:rPr>
        <w:t>を定例会議で決裁</w:t>
      </w:r>
      <w:r>
        <w:rPr>
          <w:rFonts w:ascii="ＭＳ 明朝" w:eastAsia="ＭＳ 明朝" w:hAnsi="ＭＳ 明朝" w:cs="ＭＳ 明朝" w:hint="eastAsia"/>
        </w:rPr>
        <w:t>（例外は社長決裁）</w:t>
      </w:r>
    </w:p>
    <w:p w14:paraId="339EB7E8" w14:textId="77777777" w:rsidR="00F70E99" w:rsidRDefault="00000000" w:rsidP="00637E61">
      <w:pPr>
        <w:pStyle w:val="2"/>
      </w:pPr>
      <w:bookmarkStart w:id="8" w:name="_velf6bqqfh3g" w:colFirst="0" w:colLast="0"/>
      <w:bookmarkEnd w:id="8"/>
      <w:r>
        <w:rPr>
          <w:rFonts w:hint="eastAsia"/>
        </w:rPr>
        <w:t>課題</w:t>
      </w:r>
      <w:r>
        <w:rPr>
          <w:rFonts w:ascii="Cambria Math" w:eastAsia="Arial Unicode MS" w:hAnsi="Cambria Math" w:cs="Cambria Math"/>
        </w:rPr>
        <w:t>③</w:t>
      </w:r>
      <w:r>
        <w:rPr>
          <w:rFonts w:hint="eastAsia"/>
        </w:rPr>
        <w:t>：</w:t>
      </w:r>
      <w:r>
        <w:rPr>
          <w:rFonts w:ascii="Arial Unicode MS" w:eastAsia="Arial Unicode MS" w:hAnsi="Arial Unicode MS" w:cs="Arial Unicode MS"/>
        </w:rPr>
        <w:t>DX</w:t>
      </w:r>
      <w:r>
        <w:rPr>
          <w:rFonts w:hint="eastAsia"/>
        </w:rPr>
        <w:t>投資・機械投資・</w:t>
      </w:r>
      <w:r>
        <w:rPr>
          <w:rFonts w:ascii="Arial Unicode MS" w:eastAsia="Arial Unicode MS" w:hAnsi="Arial Unicode MS" w:cs="Arial Unicode MS"/>
        </w:rPr>
        <w:t>M&amp;A</w:t>
      </w:r>
      <w:r>
        <w:rPr>
          <w:rFonts w:hint="eastAsia"/>
        </w:rPr>
        <w:t>（のれん）の回収設計（四半期で管理）</w:t>
      </w:r>
    </w:p>
    <w:p w14:paraId="6B021B71" w14:textId="77777777" w:rsidR="00F70E99" w:rsidRDefault="00000000">
      <w:pPr>
        <w:numPr>
          <w:ilvl w:val="0"/>
          <w:numId w:val="1"/>
        </w:numPr>
        <w:rPr>
          <w:color w:val="000000"/>
        </w:rPr>
      </w:pPr>
      <w:r>
        <w:rPr>
          <w:rFonts w:ascii="ＭＳ 明朝" w:eastAsia="ＭＳ 明朝" w:hAnsi="ＭＳ 明朝" w:cs="ＭＳ 明朝" w:hint="eastAsia"/>
        </w:rPr>
        <w:t>現状：投資が増えているが、回収</w:t>
      </w:r>
      <w:r>
        <w:rPr>
          <w:rFonts w:ascii="Arial Unicode MS" w:eastAsia="Arial Unicode MS" w:hAnsi="Arial Unicode MS" w:cs="Arial Unicode MS"/>
        </w:rPr>
        <w:t>KPI</w:t>
      </w:r>
      <w:r>
        <w:rPr>
          <w:rFonts w:ascii="ＭＳ 明朝" w:eastAsia="ＭＳ 明朝" w:hAnsi="ＭＳ 明朝" w:cs="ＭＳ 明朝" w:hint="eastAsia"/>
        </w:rPr>
        <w:t>が曖昧</w:t>
      </w:r>
    </w:p>
    <w:p w14:paraId="4AE3A7ED" w14:textId="77777777" w:rsidR="00F70E99" w:rsidRDefault="00000000">
      <w:pPr>
        <w:numPr>
          <w:ilvl w:val="0"/>
          <w:numId w:val="1"/>
        </w:numPr>
        <w:rPr>
          <w:color w:val="000000"/>
        </w:rPr>
      </w:pPr>
      <w:r>
        <w:rPr>
          <w:rFonts w:ascii="ＭＳ 明朝" w:eastAsia="ＭＳ 明朝" w:hAnsi="ＭＳ 明朝" w:cs="ＭＳ 明朝" w:hint="eastAsia"/>
        </w:rPr>
        <w:t>目標：</w:t>
      </w:r>
      <w:r>
        <w:rPr>
          <w:rFonts w:ascii="ＭＳ 明朝" w:eastAsia="ＭＳ 明朝" w:hAnsi="ＭＳ 明朝" w:cs="ＭＳ 明朝" w:hint="eastAsia"/>
          <w:b/>
          <w:bCs/>
        </w:rPr>
        <w:t>投資ごとに</w:t>
      </w:r>
      <w:r>
        <w:rPr>
          <w:rFonts w:ascii="Arial Unicode MS" w:eastAsia="Arial Unicode MS" w:hAnsi="Arial Unicode MS" w:cs="Arial Unicode MS"/>
          <w:b/>
          <w:bCs/>
        </w:rPr>
        <w:t>ROI</w:t>
      </w:r>
      <w:r>
        <w:rPr>
          <w:rFonts w:ascii="ＭＳ 明朝" w:eastAsia="ＭＳ 明朝" w:hAnsi="ＭＳ 明朝" w:cs="ＭＳ 明朝" w:hint="eastAsia"/>
          <w:b/>
          <w:bCs/>
        </w:rPr>
        <w:t>（回収期間）を定義し、未達時の是正策までルール化</w:t>
      </w:r>
    </w:p>
    <w:p w14:paraId="1FA5875D" w14:textId="51AB2299" w:rsidR="00F70E99" w:rsidRDefault="00F70E99"/>
    <w:p w14:paraId="2C46C856" w14:textId="68CC834F" w:rsidR="00F70E99" w:rsidRPr="004E292D" w:rsidRDefault="00000000" w:rsidP="00637E61">
      <w:pPr>
        <w:pStyle w:val="1"/>
        <w:rPr>
          <w:rFonts w:eastAsiaTheme="minorEastAsia"/>
          <w:lang w:val="en-US"/>
        </w:rPr>
      </w:pPr>
      <w:bookmarkStart w:id="9" w:name="_hedsjpagra2l" w:colFirst="0" w:colLast="0"/>
      <w:bookmarkEnd w:id="9"/>
      <w:r w:rsidRPr="004E292D">
        <w:rPr>
          <w:rFonts w:ascii="Arial Unicode MS" w:eastAsia="Arial Unicode MS" w:hAnsi="Arial Unicode MS" w:cs="Arial Unicode MS"/>
          <w:lang w:val="en-US"/>
        </w:rPr>
        <w:t xml:space="preserve">4. </w:t>
      </w:r>
      <w:r>
        <w:rPr>
          <w:rFonts w:hint="eastAsia"/>
        </w:rPr>
        <w:t>具体的解決策</w:t>
      </w:r>
      <w:r w:rsidRPr="004E292D">
        <w:rPr>
          <w:rFonts w:hint="eastAsia"/>
          <w:lang w:val="en-US"/>
        </w:rPr>
        <w:t>（</w:t>
      </w:r>
      <w:r w:rsidRPr="004E292D">
        <w:rPr>
          <w:rFonts w:ascii="Arial Unicode MS" w:eastAsia="Arial Unicode MS" w:hAnsi="Arial Unicode MS" w:cs="Arial Unicode MS"/>
          <w:lang w:val="en-US"/>
        </w:rPr>
        <w:t>Action Plan</w:t>
      </w:r>
      <w:r w:rsidRPr="004E292D">
        <w:rPr>
          <w:rFonts w:hint="eastAsia"/>
          <w:lang w:val="en-US"/>
        </w:rPr>
        <w:t>）</w:t>
      </w:r>
    </w:p>
    <w:p w14:paraId="32806502" w14:textId="19A58F4B" w:rsidR="00F70E99" w:rsidRDefault="00000000" w:rsidP="00637E61">
      <w:pPr>
        <w:pStyle w:val="2"/>
      </w:pPr>
      <w:bookmarkStart w:id="10" w:name="_g9vagwdq3jg" w:colFirst="0" w:colLast="0"/>
      <w:bookmarkEnd w:id="10"/>
      <w:r>
        <w:rPr>
          <w:rFonts w:ascii="Arial Unicode MS" w:eastAsia="Arial Unicode MS" w:hAnsi="Arial Unicode MS" w:cs="Arial Unicode MS"/>
        </w:rPr>
        <w:t xml:space="preserve">4-1. </w:t>
      </w:r>
      <w:r>
        <w:rPr>
          <w:rFonts w:hint="eastAsia"/>
        </w:rPr>
        <w:t>資金繰りを黒字化する「運転資金マネジメント」設計（最優先）</w:t>
      </w:r>
    </w:p>
    <w:p w14:paraId="2CA90179" w14:textId="54D9D3A0" w:rsidR="00F70E99" w:rsidRDefault="00000000" w:rsidP="00637E61">
      <w:r>
        <w:rPr>
          <w:rFonts w:ascii="Arial Unicode MS" w:eastAsia="Arial Unicode MS" w:hAnsi="Arial Unicode MS" w:cs="Arial Unicode MS"/>
          <w:b/>
          <w:bCs/>
        </w:rPr>
        <w:t xml:space="preserve">(A) </w:t>
      </w:r>
      <w:r>
        <w:rPr>
          <w:rFonts w:ascii="ＭＳ 明朝" w:eastAsia="ＭＳ 明朝" w:hAnsi="ＭＳ 明朝" w:cs="ＭＳ 明朝" w:hint="eastAsia"/>
          <w:b/>
          <w:bCs/>
        </w:rPr>
        <w:t>月次</w:t>
      </w:r>
      <w:r>
        <w:rPr>
          <w:rFonts w:ascii="Arial Unicode MS" w:eastAsia="Arial Unicode MS" w:hAnsi="Arial Unicode MS" w:cs="Arial Unicode MS"/>
          <w:b/>
          <w:bCs/>
        </w:rPr>
        <w:t>CF</w:t>
      </w:r>
      <w:r>
        <w:rPr>
          <w:rFonts w:ascii="ＭＳ 明朝" w:eastAsia="ＭＳ 明朝" w:hAnsi="ＭＳ 明朝" w:cs="ＭＳ 明朝" w:hint="eastAsia"/>
          <w:b/>
          <w:bCs/>
        </w:rPr>
        <w:t>分解ダッシュボード（翌月</w:t>
      </w:r>
      <w:r>
        <w:rPr>
          <w:rFonts w:ascii="Arial Unicode MS" w:eastAsia="Arial Unicode MS" w:hAnsi="Arial Unicode MS" w:cs="Arial Unicode MS"/>
          <w:b/>
          <w:bCs/>
        </w:rPr>
        <w:t>10</w:t>
      </w:r>
      <w:r>
        <w:rPr>
          <w:rFonts w:ascii="ＭＳ 明朝" w:eastAsia="ＭＳ 明朝" w:hAnsi="ＭＳ 明朝" w:cs="ＭＳ 明朝" w:hint="eastAsia"/>
          <w:b/>
          <w:bCs/>
        </w:rPr>
        <w:t>営業日までに締める）</w:t>
      </w:r>
    </w:p>
    <w:p w14:paraId="6AAA4CCF" w14:textId="77777777" w:rsidR="00F70E99" w:rsidRDefault="00000000">
      <w:pPr>
        <w:numPr>
          <w:ilvl w:val="0"/>
          <w:numId w:val="1"/>
        </w:numPr>
        <w:rPr>
          <w:color w:val="000000"/>
        </w:rPr>
      </w:pPr>
      <w:r>
        <w:rPr>
          <w:rFonts w:ascii="Arial Unicode MS" w:eastAsia="Arial Unicode MS" w:hAnsi="Arial Unicode MS" w:cs="Arial Unicode MS"/>
        </w:rPr>
        <w:t>KPI</w:t>
      </w:r>
      <w:r>
        <w:rPr>
          <w:rFonts w:ascii="ＭＳ 明朝" w:eastAsia="ＭＳ 明朝" w:hAnsi="ＭＳ 明朝" w:cs="ＭＳ 明朝" w:hint="eastAsia"/>
        </w:rPr>
        <w:t>（必須）</w:t>
      </w:r>
    </w:p>
    <w:p w14:paraId="2251877A" w14:textId="77777777" w:rsidR="00F70E99" w:rsidRDefault="00000000">
      <w:pPr>
        <w:numPr>
          <w:ilvl w:val="1"/>
          <w:numId w:val="1"/>
        </w:numPr>
        <w:rPr>
          <w:color w:val="000000"/>
        </w:rPr>
      </w:pPr>
      <w:r>
        <w:rPr>
          <w:rFonts w:ascii="ＭＳ 明朝" w:eastAsia="ＭＳ 明朝" w:hAnsi="ＭＳ 明朝" w:cs="ＭＳ 明朝" w:hint="eastAsia"/>
        </w:rPr>
        <w:t>月次営業</w:t>
      </w:r>
      <w:r>
        <w:rPr>
          <w:rFonts w:ascii="Arial Unicode MS" w:eastAsia="Arial Unicode MS" w:hAnsi="Arial Unicode MS" w:cs="Arial Unicode MS"/>
        </w:rPr>
        <w:t>CF</w:t>
      </w:r>
      <w:r>
        <w:rPr>
          <w:rFonts w:ascii="ＭＳ 明朝" w:eastAsia="ＭＳ 明朝" w:hAnsi="ＭＳ 明朝" w:cs="ＭＳ 明朝" w:hint="eastAsia"/>
        </w:rPr>
        <w:t>／累計営業</w:t>
      </w:r>
      <w:r>
        <w:rPr>
          <w:rFonts w:ascii="Arial Unicode MS" w:eastAsia="Arial Unicode MS" w:hAnsi="Arial Unicode MS" w:cs="Arial Unicode MS"/>
        </w:rPr>
        <w:t>CF</w:t>
      </w:r>
    </w:p>
    <w:p w14:paraId="2CC72AD7" w14:textId="77777777" w:rsidR="00F70E99" w:rsidRDefault="00000000">
      <w:pPr>
        <w:numPr>
          <w:ilvl w:val="1"/>
          <w:numId w:val="1"/>
        </w:numPr>
        <w:rPr>
          <w:color w:val="000000"/>
        </w:rPr>
      </w:pPr>
      <w:r>
        <w:rPr>
          <w:rFonts w:ascii="Arial Unicode MS" w:eastAsia="Arial Unicode MS" w:hAnsi="Arial Unicode MS" w:cs="Arial Unicode MS"/>
        </w:rPr>
        <w:t>DSO</w:t>
      </w:r>
      <w:r>
        <w:rPr>
          <w:rFonts w:ascii="ＭＳ 明朝" w:eastAsia="ＭＳ 明朝" w:hAnsi="ＭＳ 明朝" w:cs="ＭＳ 明朝" w:hint="eastAsia"/>
        </w:rPr>
        <w:t>（売上債権回転日数）</w:t>
      </w:r>
    </w:p>
    <w:p w14:paraId="6FC33393" w14:textId="77777777" w:rsidR="00F70E99" w:rsidRDefault="00000000">
      <w:pPr>
        <w:numPr>
          <w:ilvl w:val="1"/>
          <w:numId w:val="1"/>
        </w:numPr>
        <w:rPr>
          <w:color w:val="000000"/>
        </w:rPr>
      </w:pPr>
      <w:r>
        <w:rPr>
          <w:rFonts w:ascii="ＭＳ 明朝" w:eastAsia="ＭＳ 明朝" w:hAnsi="ＭＳ 明朝" w:cs="ＭＳ 明朝" w:hint="eastAsia"/>
        </w:rPr>
        <w:t>未成工事支出金・完成工事未収入金の増減</w:t>
      </w:r>
    </w:p>
    <w:p w14:paraId="2E9E7475" w14:textId="77777777" w:rsidR="00F70E99" w:rsidRDefault="00000000">
      <w:pPr>
        <w:numPr>
          <w:ilvl w:val="1"/>
          <w:numId w:val="1"/>
        </w:numPr>
        <w:rPr>
          <w:color w:val="000000"/>
        </w:rPr>
      </w:pPr>
      <w:r>
        <w:rPr>
          <w:rFonts w:ascii="ＭＳ 明朝" w:eastAsia="ＭＳ 明朝" w:hAnsi="ＭＳ 明朝" w:cs="ＭＳ 明朝" w:hint="eastAsia"/>
        </w:rPr>
        <w:t>販売用不動産残高・在庫回転日数</w:t>
      </w:r>
    </w:p>
    <w:p w14:paraId="0FE66F45" w14:textId="77777777" w:rsidR="00F70E99" w:rsidRDefault="00000000">
      <w:pPr>
        <w:numPr>
          <w:ilvl w:val="1"/>
          <w:numId w:val="1"/>
        </w:numPr>
        <w:rPr>
          <w:color w:val="000000"/>
        </w:rPr>
      </w:pPr>
      <w:r>
        <w:rPr>
          <w:rFonts w:ascii="ＭＳ 明朝" w:eastAsia="ＭＳ 明朝" w:hAnsi="ＭＳ 明朝" w:cs="ＭＳ 明朝" w:hint="eastAsia"/>
        </w:rPr>
        <w:t>キャッシュ・コンバージョン・サイクル（</w:t>
      </w:r>
      <w:r>
        <w:rPr>
          <w:rFonts w:ascii="Arial Unicode MS" w:eastAsia="Arial Unicode MS" w:hAnsi="Arial Unicode MS" w:cs="Arial Unicode MS"/>
        </w:rPr>
        <w:t>CCC</w:t>
      </w:r>
      <w:r>
        <w:rPr>
          <w:rFonts w:ascii="ＭＳ 明朝" w:eastAsia="ＭＳ 明朝" w:hAnsi="ＭＳ 明朝" w:cs="ＭＳ 明朝" w:hint="eastAsia"/>
        </w:rPr>
        <w:t>）</w:t>
      </w:r>
    </w:p>
    <w:p w14:paraId="1647577A" w14:textId="77777777" w:rsidR="00F70E99" w:rsidRDefault="00000000">
      <w:pPr>
        <w:numPr>
          <w:ilvl w:val="1"/>
          <w:numId w:val="1"/>
        </w:numPr>
        <w:rPr>
          <w:color w:val="000000"/>
        </w:rPr>
      </w:pPr>
      <w:r>
        <w:rPr>
          <w:rFonts w:ascii="ＭＳ 明朝" w:eastAsia="ＭＳ 明朝" w:hAnsi="ＭＳ 明朝" w:cs="ＭＳ 明朝" w:hint="eastAsia"/>
        </w:rPr>
        <w:t>短期借入残高、借入依存度</w:t>
      </w:r>
    </w:p>
    <w:p w14:paraId="49F399A5" w14:textId="77777777" w:rsidR="00F70E99" w:rsidRDefault="00F70E99">
      <w:pPr>
        <w:pBdr>
          <w:top w:val="nil"/>
          <w:left w:val="nil"/>
          <w:bottom w:val="nil"/>
          <w:right w:val="nil"/>
          <w:between w:val="nil"/>
        </w:pBdr>
      </w:pPr>
    </w:p>
    <w:p w14:paraId="191246E5" w14:textId="43988036" w:rsidR="00F70E99" w:rsidRDefault="00000000" w:rsidP="00637E61">
      <w:r>
        <w:rPr>
          <w:rFonts w:ascii="Arial Unicode MS" w:eastAsia="Arial Unicode MS" w:hAnsi="Arial Unicode MS" w:cs="Arial Unicode MS"/>
          <w:b/>
          <w:bCs/>
        </w:rPr>
        <w:t xml:space="preserve">(B) </w:t>
      </w:r>
      <w:r>
        <w:rPr>
          <w:rFonts w:ascii="ＭＳ 明朝" w:eastAsia="ＭＳ 明朝" w:hAnsi="ＭＳ 明朝" w:cs="ＭＳ 明朝" w:hint="eastAsia"/>
          <w:b/>
          <w:bCs/>
        </w:rPr>
        <w:t>回収サイクル改善の実務（契約条項を標準化）</w:t>
      </w:r>
    </w:p>
    <w:p w14:paraId="6D36754A" w14:textId="77777777" w:rsidR="00F70E99" w:rsidRDefault="00000000">
      <w:pPr>
        <w:numPr>
          <w:ilvl w:val="0"/>
          <w:numId w:val="1"/>
        </w:numPr>
        <w:rPr>
          <w:color w:val="000000"/>
        </w:rPr>
      </w:pPr>
      <w:r>
        <w:rPr>
          <w:rFonts w:ascii="ＭＳ 明朝" w:eastAsia="ＭＳ 明朝" w:hAnsi="ＭＳ 明朝" w:cs="ＭＳ 明朝" w:hint="eastAsia"/>
        </w:rPr>
        <w:t>民間・下請契約に必ず入れる条項（ひな形化して全社適用）</w:t>
      </w:r>
    </w:p>
    <w:p w14:paraId="5D3E7744" w14:textId="77777777" w:rsidR="00F70E99" w:rsidRDefault="00000000">
      <w:pPr>
        <w:numPr>
          <w:ilvl w:val="1"/>
          <w:numId w:val="1"/>
        </w:numPr>
        <w:rPr>
          <w:color w:val="000000"/>
        </w:rPr>
      </w:pPr>
      <w:r>
        <w:rPr>
          <w:rFonts w:ascii="ＭＳ 明朝" w:eastAsia="ＭＳ 明朝" w:hAnsi="ＭＳ 明朝" w:cs="ＭＳ 明朝" w:hint="eastAsia"/>
        </w:rPr>
        <w:t>出来高請求：月次締め＋翌月</w:t>
      </w:r>
      <w:r>
        <w:rPr>
          <w:rFonts w:ascii="Arial Unicode MS" w:eastAsia="Arial Unicode MS" w:hAnsi="Arial Unicode MS" w:cs="Arial Unicode MS"/>
        </w:rPr>
        <w:t>○</w:t>
      </w:r>
      <w:r>
        <w:rPr>
          <w:rFonts w:ascii="ＭＳ 明朝" w:eastAsia="ＭＳ 明朝" w:hAnsi="ＭＳ 明朝" w:cs="ＭＳ 明朝" w:hint="eastAsia"/>
        </w:rPr>
        <w:t>日請求、支払サイト</w:t>
      </w:r>
      <w:r>
        <w:rPr>
          <w:rFonts w:ascii="Arial Unicode MS" w:eastAsia="Arial Unicode MS" w:hAnsi="Arial Unicode MS" w:cs="Arial Unicode MS"/>
        </w:rPr>
        <w:t>○</w:t>
      </w:r>
      <w:r>
        <w:rPr>
          <w:rFonts w:ascii="ＭＳ 明朝" w:eastAsia="ＭＳ 明朝" w:hAnsi="ＭＳ 明朝" w:cs="ＭＳ 明朝" w:hint="eastAsia"/>
        </w:rPr>
        <w:t>日</w:t>
      </w:r>
    </w:p>
    <w:p w14:paraId="40724E62" w14:textId="77777777" w:rsidR="00F70E99" w:rsidRDefault="00000000">
      <w:pPr>
        <w:numPr>
          <w:ilvl w:val="1"/>
          <w:numId w:val="1"/>
        </w:numPr>
        <w:rPr>
          <w:color w:val="000000"/>
        </w:rPr>
      </w:pPr>
      <w:r>
        <w:rPr>
          <w:rFonts w:ascii="ＭＳ 明朝" w:eastAsia="ＭＳ 明朝" w:hAnsi="ＭＳ 明朝" w:cs="ＭＳ 明朝" w:hint="eastAsia"/>
        </w:rPr>
        <w:t>材料立替上限：上限超は発注者負担（または前払）</w:t>
      </w:r>
    </w:p>
    <w:p w14:paraId="7C35E7E7" w14:textId="77777777" w:rsidR="00F70E99" w:rsidRDefault="00000000">
      <w:pPr>
        <w:numPr>
          <w:ilvl w:val="1"/>
          <w:numId w:val="1"/>
        </w:numPr>
        <w:rPr>
          <w:color w:val="000000"/>
        </w:rPr>
      </w:pPr>
      <w:r>
        <w:rPr>
          <w:rFonts w:ascii="ＭＳ 明朝" w:eastAsia="ＭＳ 明朝" w:hAnsi="ＭＳ 明朝" w:cs="ＭＳ 明朝" w:hint="eastAsia"/>
        </w:rPr>
        <w:t>変更追加：口頭指示禁止、当月内に書面化し出来高へ反映</w:t>
      </w:r>
    </w:p>
    <w:p w14:paraId="3B0E951C" w14:textId="77777777" w:rsidR="00F70E99" w:rsidRDefault="00000000">
      <w:pPr>
        <w:numPr>
          <w:ilvl w:val="1"/>
          <w:numId w:val="1"/>
        </w:numPr>
        <w:rPr>
          <w:color w:val="000000"/>
        </w:rPr>
      </w:pPr>
      <w:r>
        <w:rPr>
          <w:rFonts w:ascii="ＭＳ 明朝" w:eastAsia="ＭＳ 明朝" w:hAnsi="ＭＳ 明朝" w:cs="ＭＳ 明朝" w:hint="eastAsia"/>
        </w:rPr>
        <w:lastRenderedPageBreak/>
        <w:t>遅延損害金、相殺禁止（下請側の資金防衛）</w:t>
      </w:r>
    </w:p>
    <w:p w14:paraId="397B2751" w14:textId="77777777" w:rsidR="00F70E99" w:rsidRDefault="00000000">
      <w:pPr>
        <w:numPr>
          <w:ilvl w:val="0"/>
          <w:numId w:val="1"/>
        </w:numPr>
        <w:rPr>
          <w:color w:val="000000"/>
        </w:rPr>
      </w:pPr>
      <w:r>
        <w:rPr>
          <w:rFonts w:ascii="ＭＳ 明朝" w:eastAsia="ＭＳ 明朝" w:hAnsi="ＭＳ 明朝" w:cs="ＭＳ 明朝" w:hint="eastAsia"/>
        </w:rPr>
        <w:t>与信ルール</w:t>
      </w:r>
    </w:p>
    <w:p w14:paraId="44A02797" w14:textId="77777777" w:rsidR="00F70E99" w:rsidRDefault="00000000">
      <w:pPr>
        <w:numPr>
          <w:ilvl w:val="1"/>
          <w:numId w:val="1"/>
        </w:numPr>
        <w:rPr>
          <w:color w:val="000000"/>
        </w:rPr>
      </w:pPr>
      <w:r>
        <w:rPr>
          <w:rFonts w:ascii="ＭＳ 明朝" w:eastAsia="ＭＳ 明朝" w:hAnsi="ＭＳ 明朝" w:cs="ＭＳ 明朝" w:hint="eastAsia"/>
        </w:rPr>
        <w:t>元請別・案件別の与信限度（入金遅延・支払条件で格付け）</w:t>
      </w:r>
    </w:p>
    <w:p w14:paraId="4F1BAB8A" w14:textId="77777777" w:rsidR="00F70E99" w:rsidRDefault="00F70E99">
      <w:pPr>
        <w:pBdr>
          <w:top w:val="nil"/>
          <w:left w:val="nil"/>
          <w:bottom w:val="nil"/>
          <w:right w:val="nil"/>
          <w:between w:val="nil"/>
        </w:pBdr>
      </w:pPr>
    </w:p>
    <w:p w14:paraId="0F20531B" w14:textId="4C7B5E59" w:rsidR="00F70E99" w:rsidRDefault="00000000" w:rsidP="00637E61">
      <w:r>
        <w:rPr>
          <w:rFonts w:ascii="Arial Unicode MS" w:eastAsia="Arial Unicode MS" w:hAnsi="Arial Unicode MS" w:cs="Arial Unicode MS"/>
          <w:b/>
          <w:bCs/>
        </w:rPr>
        <w:t xml:space="preserve">(C) </w:t>
      </w:r>
      <w:r>
        <w:rPr>
          <w:rFonts w:ascii="ＭＳ 明朝" w:eastAsia="ＭＳ 明朝" w:hAnsi="ＭＳ 明朝" w:cs="ＭＳ 明朝" w:hint="eastAsia"/>
          <w:b/>
          <w:bCs/>
        </w:rPr>
        <w:t>販売用不動産：在庫圧縮の</w:t>
      </w:r>
      <w:r>
        <w:rPr>
          <w:rFonts w:ascii="Arial Unicode MS" w:eastAsia="Arial Unicode MS" w:hAnsi="Arial Unicode MS" w:cs="Arial Unicode MS"/>
          <w:b/>
          <w:bCs/>
        </w:rPr>
        <w:t>“</w:t>
      </w:r>
      <w:r>
        <w:rPr>
          <w:rFonts w:ascii="ＭＳ 明朝" w:eastAsia="ＭＳ 明朝" w:hAnsi="ＭＳ 明朝" w:cs="ＭＳ 明朝" w:hint="eastAsia"/>
          <w:b/>
          <w:bCs/>
        </w:rPr>
        <w:t>期限管理</w:t>
      </w:r>
      <w:r>
        <w:rPr>
          <w:rFonts w:ascii="Arial Unicode MS" w:eastAsia="Arial Unicode MS" w:hAnsi="Arial Unicode MS" w:cs="Arial Unicode MS"/>
          <w:b/>
          <w:bCs/>
        </w:rPr>
        <w:t>”</w:t>
      </w:r>
      <w:r>
        <w:rPr>
          <w:rFonts w:ascii="ＭＳ 明朝" w:eastAsia="ＭＳ 明朝" w:hAnsi="ＭＳ 明朝" w:cs="ＭＳ 明朝" w:hint="eastAsia"/>
          <w:b/>
          <w:bCs/>
        </w:rPr>
        <w:t>を経営ルール化</w:t>
      </w:r>
    </w:p>
    <w:p w14:paraId="6620F7F7" w14:textId="77777777" w:rsidR="00F70E99" w:rsidRDefault="00000000">
      <w:pPr>
        <w:numPr>
          <w:ilvl w:val="0"/>
          <w:numId w:val="1"/>
        </w:numPr>
        <w:rPr>
          <w:color w:val="000000"/>
        </w:rPr>
      </w:pPr>
      <w:r>
        <w:rPr>
          <w:rFonts w:ascii="ＭＳ 明朝" w:eastAsia="ＭＳ 明朝" w:hAnsi="ＭＳ 明朝" w:cs="ＭＳ 明朝" w:hint="eastAsia"/>
        </w:rPr>
        <w:t>物件別に以下を必ず設定し、毎月会議で更新する</w:t>
      </w:r>
    </w:p>
    <w:p w14:paraId="19D5B1AC" w14:textId="77777777" w:rsidR="00F70E99" w:rsidRDefault="00000000">
      <w:pPr>
        <w:numPr>
          <w:ilvl w:val="1"/>
          <w:numId w:val="1"/>
        </w:numPr>
        <w:rPr>
          <w:color w:val="000000"/>
        </w:rPr>
      </w:pPr>
      <w:r>
        <w:rPr>
          <w:rFonts w:ascii="ＭＳ 明朝" w:eastAsia="ＭＳ 明朝" w:hAnsi="ＭＳ 明朝" w:cs="ＭＳ 明朝" w:hint="eastAsia"/>
        </w:rPr>
        <w:t>販売期限（最長</w:t>
      </w:r>
      <w:r>
        <w:rPr>
          <w:rFonts w:ascii="Arial Unicode MS" w:eastAsia="Arial Unicode MS" w:hAnsi="Arial Unicode MS" w:cs="Arial Unicode MS"/>
        </w:rPr>
        <w:t>12</w:t>
      </w:r>
      <w:r>
        <w:rPr>
          <w:rFonts w:ascii="ＭＳ 明朝" w:eastAsia="ＭＳ 明朝" w:hAnsi="ＭＳ 明朝" w:cs="ＭＳ 明朝" w:hint="eastAsia"/>
        </w:rPr>
        <w:t>か月）</w:t>
      </w:r>
    </w:p>
    <w:p w14:paraId="360DDF63" w14:textId="77777777" w:rsidR="00F70E99" w:rsidRDefault="00000000">
      <w:pPr>
        <w:numPr>
          <w:ilvl w:val="1"/>
          <w:numId w:val="1"/>
        </w:numPr>
        <w:rPr>
          <w:color w:val="000000"/>
        </w:rPr>
      </w:pPr>
      <w:r>
        <w:rPr>
          <w:rFonts w:ascii="ＭＳ 明朝" w:eastAsia="ＭＳ 明朝" w:hAnsi="ＭＳ 明朝" w:cs="ＭＳ 明朝" w:hint="eastAsia"/>
        </w:rPr>
        <w:t>値付レンジ（下限価格＝損切りライン）</w:t>
      </w:r>
    </w:p>
    <w:p w14:paraId="4D3FB2E1" w14:textId="77777777" w:rsidR="00F70E99" w:rsidRDefault="00000000">
      <w:pPr>
        <w:numPr>
          <w:ilvl w:val="1"/>
          <w:numId w:val="1"/>
        </w:numPr>
        <w:rPr>
          <w:color w:val="000000"/>
        </w:rPr>
      </w:pPr>
      <w:r>
        <w:rPr>
          <w:rFonts w:ascii="ＭＳ 明朝" w:eastAsia="ＭＳ 明朝" w:hAnsi="ＭＳ 明朝" w:cs="ＭＳ 明朝" w:hint="eastAsia"/>
        </w:rPr>
        <w:t>販路責任者（社内）と仲介（社外）</w:t>
      </w:r>
    </w:p>
    <w:p w14:paraId="1FBE3A61" w14:textId="77777777" w:rsidR="00F70E99" w:rsidRDefault="00000000">
      <w:pPr>
        <w:numPr>
          <w:ilvl w:val="1"/>
          <w:numId w:val="1"/>
        </w:numPr>
        <w:rPr>
          <w:color w:val="000000"/>
        </w:rPr>
      </w:pPr>
      <w:r>
        <w:rPr>
          <w:rFonts w:ascii="ＭＳ 明朝" w:eastAsia="ＭＳ 明朝" w:hAnsi="ＭＳ 明朝" w:cs="ＭＳ 明朝" w:hint="eastAsia"/>
        </w:rPr>
        <w:t>期限超の強制アクション（値下げ・用途転換・売却先変更）</w:t>
      </w:r>
    </w:p>
    <w:p w14:paraId="5FD27081" w14:textId="33DF6828" w:rsidR="00F70E99" w:rsidRDefault="00000000" w:rsidP="00637E61">
      <w:pPr>
        <w:pStyle w:val="2"/>
      </w:pPr>
      <w:bookmarkStart w:id="11" w:name="_3vw0r0cb57tc" w:colFirst="0" w:colLast="0"/>
      <w:bookmarkEnd w:id="11"/>
      <w:r>
        <w:rPr>
          <w:rFonts w:ascii="Arial Unicode MS" w:eastAsia="Arial Unicode MS" w:hAnsi="Arial Unicode MS" w:cs="Arial Unicode MS"/>
        </w:rPr>
        <w:t xml:space="preserve">4-2. </w:t>
      </w:r>
      <w:r>
        <w:rPr>
          <w:rFonts w:hint="eastAsia"/>
        </w:rPr>
        <w:t>案件採算ルール：粗利率ではなく「資金採算」で決める</w:t>
      </w:r>
    </w:p>
    <w:p w14:paraId="69A7023F" w14:textId="0AFE0CE0" w:rsidR="00F70E99" w:rsidRDefault="00000000" w:rsidP="00637E61">
      <w:r>
        <w:rPr>
          <w:rFonts w:ascii="ＭＳ 明朝" w:eastAsia="ＭＳ 明朝" w:hAnsi="ＭＳ 明朝" w:cs="ＭＳ 明朝" w:hint="eastAsia"/>
        </w:rPr>
        <w:t>案件別に以下のスコアを導入し、受注会議で運用する。</w:t>
      </w:r>
    </w:p>
    <w:p w14:paraId="470E089F" w14:textId="77777777" w:rsidR="00F70E99" w:rsidRDefault="00000000">
      <w:pPr>
        <w:numPr>
          <w:ilvl w:val="0"/>
          <w:numId w:val="1"/>
        </w:numPr>
        <w:rPr>
          <w:color w:val="000000"/>
        </w:rPr>
      </w:pPr>
      <w:r>
        <w:rPr>
          <w:rFonts w:ascii="ＭＳ 明朝" w:eastAsia="ＭＳ 明朝" w:hAnsi="ＭＳ 明朝" w:cs="ＭＳ 明朝" w:hint="eastAsia"/>
          <w:b/>
          <w:bCs/>
        </w:rPr>
        <w:t>案件スコア（例）</w:t>
      </w:r>
    </w:p>
    <w:p w14:paraId="006D9E85" w14:textId="77777777" w:rsidR="00F70E99" w:rsidRDefault="00000000">
      <w:pPr>
        <w:numPr>
          <w:ilvl w:val="1"/>
          <w:numId w:val="1"/>
        </w:numPr>
        <w:rPr>
          <w:color w:val="000000"/>
        </w:rPr>
      </w:pPr>
      <w:r>
        <w:rPr>
          <w:rFonts w:ascii="ＭＳ 明朝" w:eastAsia="ＭＳ 明朝" w:hAnsi="ＭＳ 明朝" w:cs="ＭＳ 明朝" w:hint="eastAsia"/>
        </w:rPr>
        <w:t>見込粗利額（円）</w:t>
      </w:r>
    </w:p>
    <w:p w14:paraId="0867173B" w14:textId="77777777" w:rsidR="00F70E99" w:rsidRDefault="00000000">
      <w:pPr>
        <w:numPr>
          <w:ilvl w:val="1"/>
          <w:numId w:val="1"/>
        </w:numPr>
        <w:rPr>
          <w:color w:val="000000"/>
        </w:rPr>
      </w:pPr>
      <w:r>
        <w:rPr>
          <w:rFonts w:ascii="ＭＳ 明朝" w:eastAsia="ＭＳ 明朝" w:hAnsi="ＭＳ 明朝" w:cs="ＭＳ 明朝" w:hint="eastAsia"/>
        </w:rPr>
        <w:t>資金占有額＝（立替最大残高）</w:t>
      </w:r>
      <w:r>
        <w:rPr>
          <w:rFonts w:ascii="Arial Unicode MS" w:eastAsia="Arial Unicode MS" w:hAnsi="Arial Unicode MS" w:cs="Arial Unicode MS"/>
        </w:rPr>
        <w:t>×</w:t>
      </w:r>
      <w:r>
        <w:rPr>
          <w:rFonts w:ascii="ＭＳ 明朝" w:eastAsia="ＭＳ 明朝" w:hAnsi="ＭＳ 明朝" w:cs="ＭＳ 明朝" w:hint="eastAsia"/>
        </w:rPr>
        <w:t>（立替月数）</w:t>
      </w:r>
    </w:p>
    <w:p w14:paraId="75F2EDC6" w14:textId="77777777" w:rsidR="00F70E99" w:rsidRDefault="00000000">
      <w:pPr>
        <w:numPr>
          <w:ilvl w:val="1"/>
          <w:numId w:val="1"/>
        </w:numPr>
        <w:rPr>
          <w:color w:val="000000"/>
        </w:rPr>
      </w:pPr>
      <w:r>
        <w:rPr>
          <w:rFonts w:ascii="ＭＳ 明朝" w:eastAsia="ＭＳ 明朝" w:hAnsi="ＭＳ 明朝" w:cs="ＭＳ 明朝" w:hint="eastAsia"/>
        </w:rPr>
        <w:t>資金コスト＝資金占有額</w:t>
      </w:r>
      <w:r>
        <w:rPr>
          <w:rFonts w:ascii="Arial Unicode MS" w:eastAsia="Arial Unicode MS" w:hAnsi="Arial Unicode MS" w:cs="Arial Unicode MS"/>
        </w:rPr>
        <w:t>×</w:t>
      </w:r>
      <w:r>
        <w:rPr>
          <w:rFonts w:ascii="ＭＳ 明朝" w:eastAsia="ＭＳ 明朝" w:hAnsi="ＭＳ 明朝" w:cs="ＭＳ 明朝" w:hint="eastAsia"/>
        </w:rPr>
        <w:t>資金原価（例：年</w:t>
      </w:r>
      <w:r>
        <w:rPr>
          <w:rFonts w:ascii="Arial Unicode MS" w:eastAsia="Arial Unicode MS" w:hAnsi="Arial Unicode MS" w:cs="Arial Unicode MS"/>
        </w:rPr>
        <w:t>3%</w:t>
      </w:r>
      <w:r>
        <w:rPr>
          <w:rFonts w:ascii="ＭＳ 明朝" w:eastAsia="ＭＳ 明朝" w:hAnsi="ＭＳ 明朝" w:cs="ＭＳ 明朝" w:hint="eastAsia"/>
        </w:rPr>
        <w:t>）</w:t>
      </w:r>
    </w:p>
    <w:p w14:paraId="0398CB3E" w14:textId="77777777" w:rsidR="00F70E99" w:rsidRDefault="00000000">
      <w:pPr>
        <w:numPr>
          <w:ilvl w:val="1"/>
          <w:numId w:val="1"/>
        </w:numPr>
        <w:rPr>
          <w:color w:val="000000"/>
        </w:rPr>
      </w:pPr>
      <w:r>
        <w:rPr>
          <w:rFonts w:ascii="ＭＳ 明朝" w:eastAsia="ＭＳ 明朝" w:hAnsi="ＭＳ 明朝" w:cs="ＭＳ 明朝" w:hint="eastAsia"/>
        </w:rPr>
        <w:t>リスク係数（工期変動、追加変更の難易度、協力会社依存度）</w:t>
      </w:r>
    </w:p>
    <w:p w14:paraId="17B9C099" w14:textId="77777777" w:rsidR="00F70E99" w:rsidRDefault="00000000">
      <w:pPr>
        <w:numPr>
          <w:ilvl w:val="1"/>
          <w:numId w:val="1"/>
        </w:numPr>
        <w:rPr>
          <w:color w:val="000000"/>
        </w:rPr>
      </w:pPr>
      <w:r>
        <w:rPr>
          <w:rFonts w:ascii="ＭＳ 明朝" w:eastAsia="ＭＳ 明朝" w:hAnsi="ＭＳ 明朝" w:cs="ＭＳ 明朝" w:hint="eastAsia"/>
          <w:b/>
          <w:bCs/>
        </w:rPr>
        <w:t>最終採算＝粗利</w:t>
      </w:r>
      <w:r>
        <w:rPr>
          <w:rFonts w:ascii="Arial Unicode MS" w:eastAsia="Arial Unicode MS" w:hAnsi="Arial Unicode MS" w:cs="Arial Unicode MS"/>
          <w:b/>
          <w:bCs/>
        </w:rPr>
        <w:t>−</w:t>
      </w:r>
      <w:r>
        <w:rPr>
          <w:rFonts w:ascii="ＭＳ 明朝" w:eastAsia="ＭＳ 明朝" w:hAnsi="ＭＳ 明朝" w:cs="ＭＳ 明朝" w:hint="eastAsia"/>
          <w:b/>
          <w:bCs/>
        </w:rPr>
        <w:t>資金コスト</w:t>
      </w:r>
      <w:r>
        <w:rPr>
          <w:rFonts w:ascii="Arial Unicode MS" w:eastAsia="Arial Unicode MS" w:hAnsi="Arial Unicode MS" w:cs="Arial Unicode MS"/>
          <w:b/>
          <w:bCs/>
        </w:rPr>
        <w:t>−</w:t>
      </w:r>
      <w:r>
        <w:rPr>
          <w:rFonts w:ascii="ＭＳ 明朝" w:eastAsia="ＭＳ 明朝" w:hAnsi="ＭＳ 明朝" w:cs="ＭＳ 明朝" w:hint="eastAsia"/>
          <w:b/>
          <w:bCs/>
        </w:rPr>
        <w:t>リスク引当</w:t>
      </w:r>
    </w:p>
    <w:p w14:paraId="4C1E7477" w14:textId="77777777" w:rsidR="00F70E99" w:rsidRDefault="00F70E99">
      <w:pPr>
        <w:pBdr>
          <w:top w:val="nil"/>
          <w:left w:val="nil"/>
          <w:bottom w:val="nil"/>
          <w:right w:val="nil"/>
          <w:between w:val="nil"/>
        </w:pBdr>
      </w:pPr>
    </w:p>
    <w:p w14:paraId="4DC4F655" w14:textId="4F40B4C8" w:rsidR="00F70E99" w:rsidRPr="00637E61" w:rsidRDefault="00000000" w:rsidP="00637E61">
      <w:pPr>
        <w:pStyle w:val="af3"/>
        <w:numPr>
          <w:ilvl w:val="0"/>
          <w:numId w:val="1"/>
        </w:numPr>
        <w:ind w:leftChars="0"/>
        <w:rPr>
          <w:lang w:val="en-US"/>
        </w:rPr>
      </w:pPr>
      <w:r w:rsidRPr="00637E61">
        <w:rPr>
          <w:rFonts w:ascii="Arial Unicode MS" w:eastAsia="Arial Unicode MS" w:hAnsi="Arial Unicode MS" w:cs="Arial Unicode MS"/>
          <w:b/>
          <w:bCs/>
          <w:lang w:val="en-US"/>
        </w:rPr>
        <w:t>GO/NO-GO</w:t>
      </w:r>
      <w:r w:rsidRPr="00637E61">
        <w:rPr>
          <w:rFonts w:ascii="ＭＳ 明朝" w:eastAsia="ＭＳ 明朝" w:hAnsi="ＭＳ 明朝" w:cs="ＭＳ 明朝" w:hint="eastAsia"/>
          <w:b/>
          <w:bCs/>
        </w:rPr>
        <w:t>基準</w:t>
      </w:r>
      <w:r w:rsidRPr="00637E61">
        <w:rPr>
          <w:rFonts w:ascii="ＭＳ 明朝" w:eastAsia="ＭＳ 明朝" w:hAnsi="ＭＳ 明朝" w:cs="ＭＳ 明朝" w:hint="eastAsia"/>
          <w:b/>
          <w:bCs/>
          <w:lang w:val="en-US"/>
        </w:rPr>
        <w:t>（</w:t>
      </w:r>
      <w:r w:rsidRPr="00637E61">
        <w:rPr>
          <w:rFonts w:ascii="ＭＳ 明朝" w:eastAsia="ＭＳ 明朝" w:hAnsi="ＭＳ 明朝" w:cs="ＭＳ 明朝" w:hint="eastAsia"/>
          <w:b/>
          <w:bCs/>
        </w:rPr>
        <w:t>例</w:t>
      </w:r>
      <w:r w:rsidRPr="00637E61">
        <w:rPr>
          <w:rFonts w:ascii="ＭＳ 明朝" w:eastAsia="ＭＳ 明朝" w:hAnsi="ＭＳ 明朝" w:cs="ＭＳ 明朝" w:hint="eastAsia"/>
          <w:b/>
          <w:bCs/>
          <w:lang w:val="en-US"/>
        </w:rPr>
        <w:t>）</w:t>
      </w:r>
    </w:p>
    <w:p w14:paraId="182AFD6A" w14:textId="77777777" w:rsidR="00F70E99" w:rsidRDefault="00000000" w:rsidP="00637E61">
      <w:pPr>
        <w:numPr>
          <w:ilvl w:val="1"/>
          <w:numId w:val="1"/>
        </w:numPr>
        <w:rPr>
          <w:color w:val="000000"/>
        </w:rPr>
      </w:pPr>
      <w:r>
        <w:rPr>
          <w:rFonts w:ascii="ＭＳ 明朝" w:eastAsia="ＭＳ 明朝" w:hAnsi="ＭＳ 明朝" w:cs="ＭＳ 明朝" w:hint="eastAsia"/>
        </w:rPr>
        <w:t>最終採算が一定額未満は原則</w:t>
      </w:r>
      <w:r>
        <w:rPr>
          <w:rFonts w:ascii="Arial Unicode MS" w:eastAsia="Arial Unicode MS" w:hAnsi="Arial Unicode MS" w:cs="Arial Unicode MS"/>
        </w:rPr>
        <w:t>NO</w:t>
      </w:r>
    </w:p>
    <w:p w14:paraId="44487984" w14:textId="77777777" w:rsidR="00F70E99" w:rsidRDefault="00000000" w:rsidP="00637E61">
      <w:pPr>
        <w:numPr>
          <w:ilvl w:val="1"/>
          <w:numId w:val="1"/>
        </w:numPr>
        <w:rPr>
          <w:color w:val="000000"/>
        </w:rPr>
      </w:pPr>
      <w:r>
        <w:rPr>
          <w:rFonts w:ascii="Arial Unicode MS" w:eastAsia="Arial Unicode MS" w:hAnsi="Arial Unicode MS" w:cs="Arial Unicode MS"/>
        </w:rPr>
        <w:t>DSO</w:t>
      </w:r>
      <w:r>
        <w:rPr>
          <w:rFonts w:ascii="ＭＳ 明朝" w:eastAsia="ＭＳ 明朝" w:hAnsi="ＭＳ 明朝" w:cs="ＭＳ 明朝" w:hint="eastAsia"/>
        </w:rPr>
        <w:t>想定が一定日数超は前払・出来高条項が入らない限り</w:t>
      </w:r>
      <w:r>
        <w:rPr>
          <w:rFonts w:ascii="Arial Unicode MS" w:eastAsia="Arial Unicode MS" w:hAnsi="Arial Unicode MS" w:cs="Arial Unicode MS"/>
        </w:rPr>
        <w:t>NO</w:t>
      </w:r>
    </w:p>
    <w:p w14:paraId="2B6A84A9" w14:textId="491A668E" w:rsidR="002A686C" w:rsidRDefault="00000000" w:rsidP="00637E61">
      <w:pPr>
        <w:numPr>
          <w:ilvl w:val="1"/>
          <w:numId w:val="1"/>
        </w:numPr>
        <w:rPr>
          <w:rFonts w:ascii="ＭＳ 明朝" w:eastAsia="ＭＳ 明朝" w:hAnsi="ＭＳ 明朝" w:cs="ＭＳ 明朝"/>
        </w:rPr>
      </w:pPr>
      <w:r>
        <w:rPr>
          <w:rFonts w:ascii="ＭＳ 明朝" w:eastAsia="ＭＳ 明朝" w:hAnsi="ＭＳ 明朝" w:cs="ＭＳ 明朝" w:hint="eastAsia"/>
        </w:rPr>
        <w:t>追加変更が多い工種は「書面化フロー」導入が条件</w:t>
      </w:r>
    </w:p>
    <w:p w14:paraId="29735897" w14:textId="06850259" w:rsidR="00F70E99" w:rsidRPr="002A686C" w:rsidRDefault="002A686C" w:rsidP="002A686C">
      <w:pPr>
        <w:rPr>
          <w:rFonts w:ascii="ＭＳ 明朝" w:eastAsia="ＭＳ 明朝" w:hAnsi="ＭＳ 明朝" w:cs="ＭＳ 明朝"/>
        </w:rPr>
      </w:pPr>
      <w:r>
        <w:rPr>
          <w:rFonts w:ascii="ＭＳ 明朝" w:eastAsia="ＭＳ 明朝" w:hAnsi="ＭＳ 明朝" w:cs="ＭＳ 明朝"/>
        </w:rPr>
        <w:br w:type="page"/>
      </w:r>
    </w:p>
    <w:p w14:paraId="30701AB7" w14:textId="5EABC9E3" w:rsidR="00F70E99" w:rsidRDefault="00000000" w:rsidP="00637E61">
      <w:pPr>
        <w:pStyle w:val="2"/>
      </w:pPr>
      <w:bookmarkStart w:id="12" w:name="_h9vvt1nhutse" w:colFirst="0" w:colLast="0"/>
      <w:bookmarkEnd w:id="12"/>
      <w:r>
        <w:rPr>
          <w:rFonts w:ascii="Arial Unicode MS" w:eastAsia="Arial Unicode MS" w:hAnsi="Arial Unicode MS" w:cs="Arial Unicode MS"/>
        </w:rPr>
        <w:lastRenderedPageBreak/>
        <w:t xml:space="preserve">4-3. </w:t>
      </w:r>
      <w:r>
        <w:rPr>
          <w:rFonts w:hint="eastAsia"/>
        </w:rPr>
        <w:t>施工</w:t>
      </w:r>
      <w:r>
        <w:rPr>
          <w:rFonts w:ascii="Arial Unicode MS" w:eastAsia="Arial Unicode MS" w:hAnsi="Arial Unicode MS" w:cs="Arial Unicode MS"/>
        </w:rPr>
        <w:t>DX</w:t>
      </w:r>
      <w:r>
        <w:rPr>
          <w:rFonts w:hint="eastAsia"/>
        </w:rPr>
        <w:t>：歩掛・原価・出来高・請求入金を</w:t>
      </w:r>
      <w:r>
        <w:rPr>
          <w:rFonts w:ascii="Arial Unicode MS" w:eastAsia="Arial Unicode MS" w:hAnsi="Arial Unicode MS" w:cs="Arial Unicode MS"/>
        </w:rPr>
        <w:t>“1</w:t>
      </w:r>
      <w:r>
        <w:rPr>
          <w:rFonts w:hint="eastAsia"/>
        </w:rPr>
        <w:t>本化</w:t>
      </w:r>
      <w:r>
        <w:rPr>
          <w:rFonts w:ascii="Arial Unicode MS" w:eastAsia="Arial Unicode MS" w:hAnsi="Arial Unicode MS" w:cs="Arial Unicode MS"/>
        </w:rPr>
        <w:t>”</w:t>
      </w:r>
      <w:r>
        <w:rPr>
          <w:rFonts w:hint="eastAsia"/>
        </w:rPr>
        <w:t>して締める</w:t>
      </w:r>
    </w:p>
    <w:p w14:paraId="243DF47F" w14:textId="37B7C83B" w:rsidR="00F70E99" w:rsidRDefault="00000000" w:rsidP="002A686C">
      <w:r>
        <w:rPr>
          <w:rFonts w:ascii="Arial Unicode MS" w:eastAsia="Arial Unicode MS" w:hAnsi="Arial Unicode MS" w:cs="Arial Unicode MS"/>
        </w:rPr>
        <w:t>PoC</w:t>
      </w:r>
      <w:r>
        <w:rPr>
          <w:rFonts w:ascii="ＭＳ 明朝" w:eastAsia="ＭＳ 明朝" w:hAnsi="ＭＳ 明朝" w:cs="ＭＳ 明朝" w:hint="eastAsia"/>
        </w:rPr>
        <w:t>（代表現場）</w:t>
      </w:r>
      <w:r w:rsidR="000F3D1C">
        <w:rPr>
          <w:rFonts w:ascii="ＭＳ 明朝" w:eastAsia="ＭＳ 明朝" w:hAnsi="ＭＳ 明朝" w:cs="ＭＳ 明朝" w:hint="eastAsia"/>
        </w:rPr>
        <w:t>から、</w:t>
      </w:r>
      <w:r>
        <w:rPr>
          <w:rFonts w:ascii="ＭＳ 明朝" w:eastAsia="ＭＳ 明朝" w:hAnsi="ＭＳ 明朝" w:cs="ＭＳ 明朝" w:hint="eastAsia"/>
        </w:rPr>
        <w:t>全社展開の順で投資回収を確実化する。</w:t>
      </w:r>
    </w:p>
    <w:p w14:paraId="6E156394" w14:textId="7619016C" w:rsidR="00F70E99" w:rsidRPr="000F3D1C" w:rsidRDefault="00000000" w:rsidP="000F3D1C">
      <w:pPr>
        <w:numPr>
          <w:ilvl w:val="0"/>
          <w:numId w:val="1"/>
        </w:numPr>
        <w:rPr>
          <w:color w:val="000000"/>
        </w:rPr>
      </w:pPr>
      <w:r>
        <w:rPr>
          <w:rFonts w:ascii="Arial Unicode MS" w:eastAsia="Arial Unicode MS" w:hAnsi="Arial Unicode MS" w:cs="Arial Unicode MS"/>
        </w:rPr>
        <w:t>PoC</w:t>
      </w:r>
      <w:r>
        <w:rPr>
          <w:rFonts w:ascii="ＭＳ 明朝" w:eastAsia="ＭＳ 明朝" w:hAnsi="ＭＳ 明朝" w:cs="ＭＳ 明朝" w:hint="eastAsia"/>
        </w:rPr>
        <w:t>対象（推奨）</w:t>
      </w:r>
    </w:p>
    <w:p w14:paraId="459A0CB1" w14:textId="77777777" w:rsidR="00F70E99" w:rsidRDefault="00000000">
      <w:pPr>
        <w:numPr>
          <w:ilvl w:val="1"/>
          <w:numId w:val="1"/>
        </w:numPr>
        <w:rPr>
          <w:color w:val="000000"/>
        </w:rPr>
      </w:pPr>
      <w:r>
        <w:rPr>
          <w:rFonts w:ascii="ＭＳ 明朝" w:eastAsia="ＭＳ 明朝" w:hAnsi="ＭＳ 明朝" w:cs="ＭＳ 明朝" w:hint="eastAsia"/>
        </w:rPr>
        <w:t>公共維持修繕：定型作業で標準化しやすい</w:t>
      </w:r>
    </w:p>
    <w:p w14:paraId="251386E4" w14:textId="58E6E4DD" w:rsidR="00F70E99" w:rsidRPr="002A686C" w:rsidRDefault="00000000" w:rsidP="002A686C">
      <w:pPr>
        <w:numPr>
          <w:ilvl w:val="1"/>
          <w:numId w:val="1"/>
        </w:numPr>
        <w:rPr>
          <w:color w:val="000000"/>
        </w:rPr>
      </w:pPr>
      <w:r>
        <w:rPr>
          <w:rFonts w:ascii="ＭＳ 明朝" w:eastAsia="ＭＳ 明朝" w:hAnsi="ＭＳ 明朝" w:cs="ＭＳ 明朝" w:hint="eastAsia"/>
        </w:rPr>
        <w:t>民間の出来高案件：請求・回収改善効果が出やすい</w:t>
      </w:r>
    </w:p>
    <w:p w14:paraId="72C801D0" w14:textId="13A073CE" w:rsidR="00F70E99" w:rsidRPr="000F3D1C" w:rsidRDefault="00000000" w:rsidP="000F3D1C">
      <w:pPr>
        <w:numPr>
          <w:ilvl w:val="0"/>
          <w:numId w:val="1"/>
        </w:numPr>
        <w:rPr>
          <w:color w:val="000000"/>
        </w:rPr>
      </w:pPr>
      <w:r>
        <w:rPr>
          <w:rFonts w:ascii="Arial Unicode MS" w:eastAsia="Arial Unicode MS" w:hAnsi="Arial Unicode MS" w:cs="Arial Unicode MS"/>
        </w:rPr>
        <w:t>6</w:t>
      </w:r>
      <w:r>
        <w:rPr>
          <w:rFonts w:ascii="ＭＳ 明朝" w:eastAsia="ＭＳ 明朝" w:hAnsi="ＭＳ 明朝" w:cs="ＭＳ 明朝" w:hint="eastAsia"/>
        </w:rPr>
        <w:t>か月で実装すべき機能</w:t>
      </w:r>
    </w:p>
    <w:p w14:paraId="7DFA7847" w14:textId="77777777" w:rsidR="00F70E99" w:rsidRDefault="00000000">
      <w:pPr>
        <w:numPr>
          <w:ilvl w:val="1"/>
          <w:numId w:val="1"/>
        </w:numPr>
        <w:rPr>
          <w:color w:val="000000"/>
        </w:rPr>
      </w:pPr>
      <w:r>
        <w:rPr>
          <w:rFonts w:ascii="ＭＳ 明朝" w:eastAsia="ＭＳ 明朝" w:hAnsi="ＭＳ 明朝" w:cs="ＭＳ 明朝" w:hint="eastAsia"/>
        </w:rPr>
        <w:t>スマホ日報</w:t>
      </w:r>
      <w:r>
        <w:rPr>
          <w:rFonts w:ascii="Arial Unicode MS" w:eastAsia="Arial Unicode MS" w:hAnsi="Arial Unicode MS" w:cs="Arial Unicode MS"/>
        </w:rPr>
        <w:t>→</w:t>
      </w:r>
      <w:r>
        <w:rPr>
          <w:rFonts w:ascii="ＭＳ 明朝" w:eastAsia="ＭＳ 明朝" w:hAnsi="ＭＳ 明朝" w:cs="ＭＳ 明朝" w:hint="eastAsia"/>
        </w:rPr>
        <w:t>工種別実績歩掛集計</w:t>
      </w:r>
    </w:p>
    <w:p w14:paraId="0CE53568" w14:textId="77777777" w:rsidR="00F70E99" w:rsidRDefault="00000000">
      <w:pPr>
        <w:numPr>
          <w:ilvl w:val="1"/>
          <w:numId w:val="1"/>
        </w:numPr>
        <w:rPr>
          <w:color w:val="000000"/>
        </w:rPr>
      </w:pPr>
      <w:r>
        <w:rPr>
          <w:rFonts w:ascii="ＭＳ 明朝" w:eastAsia="ＭＳ 明朝" w:hAnsi="ＭＳ 明朝" w:cs="ＭＳ 明朝" w:hint="eastAsia"/>
        </w:rPr>
        <w:t>出来高・原価・外注・材料の紐づけ</w:t>
      </w:r>
    </w:p>
    <w:p w14:paraId="503E82C3" w14:textId="77777777" w:rsidR="00F70E99" w:rsidRDefault="00000000">
      <w:pPr>
        <w:numPr>
          <w:ilvl w:val="1"/>
          <w:numId w:val="1"/>
        </w:numPr>
        <w:rPr>
          <w:color w:val="000000"/>
        </w:rPr>
      </w:pPr>
      <w:r>
        <w:rPr>
          <w:rFonts w:ascii="ＭＳ 明朝" w:eastAsia="ＭＳ 明朝" w:hAnsi="ＭＳ 明朝" w:cs="ＭＳ 明朝" w:hint="eastAsia"/>
        </w:rPr>
        <w:t>追加変更の申請・承認・見積・請求のワークフロー化</w:t>
      </w:r>
    </w:p>
    <w:p w14:paraId="092B6496" w14:textId="77777777" w:rsidR="00F70E99" w:rsidRDefault="00000000">
      <w:pPr>
        <w:numPr>
          <w:ilvl w:val="1"/>
          <w:numId w:val="1"/>
        </w:numPr>
        <w:rPr>
          <w:color w:val="000000"/>
        </w:rPr>
      </w:pPr>
      <w:r>
        <w:rPr>
          <w:rFonts w:ascii="ＭＳ 明朝" w:eastAsia="ＭＳ 明朝" w:hAnsi="ＭＳ 明朝" w:cs="ＭＳ 明朝" w:hint="eastAsia"/>
        </w:rPr>
        <w:t>未収・滞留アラート（入金予定日超過で自動通知）</w:t>
      </w:r>
    </w:p>
    <w:p w14:paraId="2C238574" w14:textId="77777777" w:rsidR="002A686C" w:rsidRDefault="002A686C" w:rsidP="002A686C">
      <w:bookmarkStart w:id="13" w:name="_d4eifcclg6gu" w:colFirst="0" w:colLast="0"/>
      <w:bookmarkEnd w:id="13"/>
    </w:p>
    <w:p w14:paraId="60BE77A0" w14:textId="2CE6C515" w:rsidR="00F70E99" w:rsidRDefault="00000000" w:rsidP="000F3D1C">
      <w:pPr>
        <w:pStyle w:val="2"/>
      </w:pPr>
      <w:r>
        <w:rPr>
          <w:rFonts w:ascii="Arial Unicode MS" w:eastAsia="Arial Unicode MS" w:hAnsi="Arial Unicode MS" w:cs="Arial Unicode MS"/>
        </w:rPr>
        <w:t xml:space="preserve">4-4. </w:t>
      </w:r>
      <w:r>
        <w:rPr>
          <w:rFonts w:hint="eastAsia"/>
        </w:rPr>
        <w:t>人材：採用</w:t>
      </w:r>
      <w:r>
        <w:rPr>
          <w:rFonts w:ascii="Arial Unicode MS" w:eastAsia="Arial Unicode MS" w:hAnsi="Arial Unicode MS" w:cs="Arial Unicode MS"/>
        </w:rPr>
        <w:t>“</w:t>
      </w:r>
      <w:r>
        <w:rPr>
          <w:rFonts w:hint="eastAsia"/>
        </w:rPr>
        <w:t>より先に</w:t>
      </w:r>
      <w:r>
        <w:rPr>
          <w:rFonts w:ascii="Arial Unicode MS" w:eastAsia="Arial Unicode MS" w:hAnsi="Arial Unicode MS" w:cs="Arial Unicode MS"/>
        </w:rPr>
        <w:t>”</w:t>
      </w:r>
      <w:r>
        <w:rPr>
          <w:rFonts w:hint="eastAsia"/>
        </w:rPr>
        <w:t>監督工数を削る（</w:t>
      </w:r>
      <w:r>
        <w:rPr>
          <w:rFonts w:ascii="Arial Unicode MS" w:eastAsia="Arial Unicode MS" w:hAnsi="Arial Unicode MS" w:cs="Arial Unicode MS"/>
        </w:rPr>
        <w:t>2024</w:t>
      </w:r>
      <w:r>
        <w:rPr>
          <w:rFonts w:hint="eastAsia"/>
        </w:rPr>
        <w:t>年問題の勝ち筋）</w:t>
      </w:r>
    </w:p>
    <w:p w14:paraId="06002A9E" w14:textId="77777777" w:rsidR="00F70E99" w:rsidRDefault="00000000">
      <w:pPr>
        <w:numPr>
          <w:ilvl w:val="0"/>
          <w:numId w:val="1"/>
        </w:numPr>
        <w:rPr>
          <w:color w:val="000000"/>
        </w:rPr>
      </w:pPr>
      <w:r>
        <w:rPr>
          <w:rFonts w:ascii="ＭＳ 明朝" w:eastAsia="ＭＳ 明朝" w:hAnsi="ＭＳ 明朝" w:cs="ＭＳ 明朝" w:hint="eastAsia"/>
        </w:rPr>
        <w:t>省力化（監督の非付加価値工数を削減）</w:t>
      </w:r>
    </w:p>
    <w:p w14:paraId="4F6F9BAE" w14:textId="77777777" w:rsidR="00F70E99" w:rsidRDefault="00000000">
      <w:pPr>
        <w:numPr>
          <w:ilvl w:val="1"/>
          <w:numId w:val="1"/>
        </w:numPr>
        <w:rPr>
          <w:color w:val="000000"/>
        </w:rPr>
      </w:pPr>
      <w:r>
        <w:rPr>
          <w:rFonts w:ascii="ＭＳ 明朝" w:eastAsia="ＭＳ 明朝" w:hAnsi="ＭＳ 明朝" w:cs="ＭＳ 明朝" w:hint="eastAsia"/>
        </w:rPr>
        <w:t>写真・書類の外部</w:t>
      </w:r>
      <w:r>
        <w:rPr>
          <w:rFonts w:ascii="Arial Unicode MS" w:eastAsia="Arial Unicode MS" w:hAnsi="Arial Unicode MS" w:cs="Arial Unicode MS"/>
        </w:rPr>
        <w:t>BPO</w:t>
      </w:r>
      <w:r>
        <w:rPr>
          <w:rFonts w:ascii="ＭＳ 明朝" w:eastAsia="ＭＳ 明朝" w:hAnsi="ＭＳ 明朝" w:cs="ＭＳ 明朝" w:hint="eastAsia"/>
        </w:rPr>
        <w:t>（繁忙期スポット）</w:t>
      </w:r>
    </w:p>
    <w:p w14:paraId="07B44977" w14:textId="77777777" w:rsidR="00F70E99" w:rsidRDefault="00000000">
      <w:pPr>
        <w:numPr>
          <w:ilvl w:val="1"/>
          <w:numId w:val="1"/>
        </w:numPr>
        <w:rPr>
          <w:color w:val="000000"/>
        </w:rPr>
      </w:pPr>
      <w:r>
        <w:rPr>
          <w:rFonts w:ascii="ＭＳ 明朝" w:eastAsia="ＭＳ 明朝" w:hAnsi="ＭＳ 明朝" w:cs="ＭＳ 明朝" w:hint="eastAsia"/>
        </w:rPr>
        <w:t>遠隔臨場の標準化（移動時間を削減）</w:t>
      </w:r>
    </w:p>
    <w:p w14:paraId="2A73193F" w14:textId="77777777" w:rsidR="00F70E99" w:rsidRDefault="00000000">
      <w:pPr>
        <w:numPr>
          <w:ilvl w:val="0"/>
          <w:numId w:val="1"/>
        </w:numPr>
        <w:rPr>
          <w:color w:val="000000"/>
        </w:rPr>
      </w:pPr>
      <w:r>
        <w:rPr>
          <w:rFonts w:ascii="ＭＳ 明朝" w:eastAsia="ＭＳ 明朝" w:hAnsi="ＭＳ 明朝" w:cs="ＭＳ 明朝" w:hint="eastAsia"/>
        </w:rPr>
        <w:t>定着（辞めない仕組み）</w:t>
      </w:r>
    </w:p>
    <w:p w14:paraId="1C9C5683" w14:textId="77777777" w:rsidR="00F70E99" w:rsidRDefault="00000000">
      <w:pPr>
        <w:numPr>
          <w:ilvl w:val="1"/>
          <w:numId w:val="1"/>
        </w:numPr>
        <w:rPr>
          <w:color w:val="000000"/>
        </w:rPr>
      </w:pPr>
      <w:r>
        <w:rPr>
          <w:rFonts w:ascii="ＭＳ 明朝" w:eastAsia="ＭＳ 明朝" w:hAnsi="ＭＳ 明朝" w:cs="ＭＳ 明朝" w:hint="eastAsia"/>
        </w:rPr>
        <w:t>現場代理人のキャリアパス（等級・資格・手当を明文化）</w:t>
      </w:r>
    </w:p>
    <w:p w14:paraId="34AFA426" w14:textId="77777777" w:rsidR="00F70E99" w:rsidRDefault="00000000">
      <w:pPr>
        <w:numPr>
          <w:ilvl w:val="1"/>
          <w:numId w:val="1"/>
        </w:numPr>
        <w:rPr>
          <w:color w:val="000000"/>
        </w:rPr>
      </w:pPr>
      <w:r>
        <w:rPr>
          <w:rFonts w:ascii="ＭＳ 明朝" w:eastAsia="ＭＳ 明朝" w:hAnsi="ＭＳ 明朝" w:cs="ＭＳ 明朝" w:hint="eastAsia"/>
        </w:rPr>
        <w:t>評価指標に「安全・品質・回収（請求漏れゼロ）」を組み込む</w:t>
      </w:r>
    </w:p>
    <w:p w14:paraId="5139275C" w14:textId="77777777" w:rsidR="00F70E99" w:rsidRDefault="00000000">
      <w:pPr>
        <w:numPr>
          <w:ilvl w:val="0"/>
          <w:numId w:val="1"/>
        </w:numPr>
        <w:rPr>
          <w:color w:val="000000"/>
        </w:rPr>
      </w:pPr>
      <w:r>
        <w:rPr>
          <w:rFonts w:ascii="ＭＳ 明朝" w:eastAsia="ＭＳ 明朝" w:hAnsi="ＭＳ 明朝" w:cs="ＭＳ 明朝" w:hint="eastAsia"/>
        </w:rPr>
        <w:t>外国人材（実装前提の設計）</w:t>
      </w:r>
    </w:p>
    <w:p w14:paraId="18A7E14C" w14:textId="77777777" w:rsidR="00F70E99" w:rsidRDefault="00000000">
      <w:pPr>
        <w:numPr>
          <w:ilvl w:val="1"/>
          <w:numId w:val="1"/>
        </w:numPr>
        <w:rPr>
          <w:color w:val="000000"/>
        </w:rPr>
      </w:pPr>
      <w:r>
        <w:rPr>
          <w:rFonts w:ascii="ＭＳ 明朝" w:eastAsia="ＭＳ 明朝" w:hAnsi="ＭＳ 明朝" w:cs="ＭＳ 明朝" w:hint="eastAsia"/>
        </w:rPr>
        <w:t>在留資格：技能実習</w:t>
      </w:r>
      <w:r>
        <w:rPr>
          <w:rFonts w:ascii="Arial Unicode MS" w:eastAsia="Arial Unicode MS" w:hAnsi="Arial Unicode MS" w:cs="Arial Unicode MS"/>
        </w:rPr>
        <w:t>→</w:t>
      </w:r>
      <w:r>
        <w:rPr>
          <w:rFonts w:ascii="ＭＳ 明朝" w:eastAsia="ＭＳ 明朝" w:hAnsi="ＭＳ 明朝" w:cs="ＭＳ 明朝" w:hint="eastAsia"/>
        </w:rPr>
        <w:t>特定技能への移行を前提に、教育・住居・日本語支援をパッケージ化</w:t>
      </w:r>
    </w:p>
    <w:p w14:paraId="55892E7C" w14:textId="55A5238A" w:rsidR="002A686C" w:rsidRDefault="00000000" w:rsidP="000F3D1C">
      <w:pPr>
        <w:numPr>
          <w:ilvl w:val="1"/>
          <w:numId w:val="1"/>
        </w:numPr>
        <w:rPr>
          <w:rFonts w:ascii="ＭＳ 明朝" w:eastAsia="ＭＳ 明朝" w:hAnsi="ＭＳ 明朝" w:cs="ＭＳ 明朝"/>
        </w:rPr>
      </w:pPr>
      <w:r>
        <w:rPr>
          <w:rFonts w:ascii="ＭＳ 明朝" w:eastAsia="ＭＳ 明朝" w:hAnsi="ＭＳ 明朝" w:cs="ＭＳ 明朝" w:hint="eastAsia"/>
        </w:rPr>
        <w:t>受入現場の条件（安全教育・指導者配置）を明文化し、事故リスクを制度で潰す</w:t>
      </w:r>
    </w:p>
    <w:p w14:paraId="68B3D2A6" w14:textId="364E6F1D" w:rsidR="00F70E99" w:rsidRPr="002A686C" w:rsidRDefault="002A686C" w:rsidP="002A686C">
      <w:pPr>
        <w:rPr>
          <w:rFonts w:ascii="ＭＳ 明朝" w:eastAsia="ＭＳ 明朝" w:hAnsi="ＭＳ 明朝" w:cs="ＭＳ 明朝"/>
        </w:rPr>
      </w:pPr>
      <w:r>
        <w:rPr>
          <w:rFonts w:ascii="ＭＳ 明朝" w:eastAsia="ＭＳ 明朝" w:hAnsi="ＭＳ 明朝" w:cs="ＭＳ 明朝"/>
        </w:rPr>
        <w:br w:type="page"/>
      </w:r>
    </w:p>
    <w:p w14:paraId="0AC937FF" w14:textId="3283C052" w:rsidR="00F70E99" w:rsidRDefault="002A686C" w:rsidP="002A686C">
      <w:pPr>
        <w:pStyle w:val="2"/>
      </w:pPr>
      <w:bookmarkStart w:id="14" w:name="_f6n6n9ufj2zq" w:colFirst="0" w:colLast="0"/>
      <w:bookmarkEnd w:id="14"/>
      <w:r>
        <w:rPr>
          <w:rFonts w:ascii="Arial Unicode MS" w:eastAsiaTheme="minorEastAsia" w:hAnsi="Arial Unicode MS" w:cs="Arial Unicode MS" w:hint="eastAsia"/>
        </w:rPr>
        <w:lastRenderedPageBreak/>
        <w:t>4-5</w:t>
      </w:r>
      <w:r>
        <w:rPr>
          <w:rFonts w:ascii="Arial Unicode MS" w:eastAsia="Arial Unicode MS" w:hAnsi="Arial Unicode MS" w:cs="Arial Unicode MS"/>
        </w:rPr>
        <w:t xml:space="preserve">. </w:t>
      </w:r>
      <w:r>
        <w:rPr>
          <w:rFonts w:hint="eastAsia"/>
        </w:rPr>
        <w:t>導入コスト・期待リターン（</w:t>
      </w:r>
      <w:r>
        <w:rPr>
          <w:rFonts w:ascii="Arial Unicode MS" w:eastAsia="Arial Unicode MS" w:hAnsi="Arial Unicode MS" w:cs="Arial Unicode MS"/>
        </w:rPr>
        <w:t>ROI</w:t>
      </w:r>
      <w:r>
        <w:rPr>
          <w:rFonts w:hint="eastAsia"/>
        </w:rPr>
        <w:t>の見える化：投資判断表）</w:t>
      </w:r>
    </w:p>
    <w:p w14:paraId="1A7E943A" w14:textId="56D2C184" w:rsidR="00F70E99" w:rsidRDefault="00000000" w:rsidP="000F3D1C">
      <w:r>
        <w:rPr>
          <w:rFonts w:ascii="ＭＳ 明朝" w:eastAsia="ＭＳ 明朝" w:hAnsi="ＭＳ 明朝" w:cs="ＭＳ 明朝" w:hint="eastAsia"/>
        </w:rPr>
        <w:t>※金額は貴社規模（売上</w:t>
      </w:r>
      <w:r>
        <w:rPr>
          <w:rFonts w:ascii="Arial Unicode MS" w:eastAsia="Arial Unicode MS" w:hAnsi="Arial Unicode MS" w:cs="Arial Unicode MS"/>
        </w:rPr>
        <w:t>120</w:t>
      </w:r>
      <w:r>
        <w:rPr>
          <w:rFonts w:ascii="ＭＳ 明朝" w:eastAsia="ＭＳ 明朝" w:hAnsi="ＭＳ 明朝" w:cs="ＭＳ 明朝" w:hint="eastAsia"/>
        </w:rPr>
        <w:t>億級）での初期レンジ。ベンダー選定と対象範囲で確定する。</w:t>
      </w:r>
    </w:p>
    <w:tbl>
      <w:tblPr>
        <w:tblStyle w:val="5-1"/>
        <w:tblW w:w="5000" w:type="pct"/>
        <w:tblLook w:val="06A0" w:firstRow="1" w:lastRow="0" w:firstColumn="1" w:lastColumn="0" w:noHBand="1" w:noVBand="1"/>
      </w:tblPr>
      <w:tblGrid>
        <w:gridCol w:w="2254"/>
        <w:gridCol w:w="2255"/>
        <w:gridCol w:w="2255"/>
        <w:gridCol w:w="2255"/>
      </w:tblGrid>
      <w:tr w:rsidR="000F3D1C" w14:paraId="632DCCBE" w14:textId="77777777" w:rsidTr="000F3D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tcPr>
          <w:p w14:paraId="05092FBE" w14:textId="77777777" w:rsidR="000F3D1C" w:rsidRDefault="000F3D1C" w:rsidP="000F3D1C">
            <w:pPr>
              <w:jc w:val="both"/>
              <w:rPr>
                <w:b w:val="0"/>
                <w:bCs w:val="0"/>
              </w:rPr>
            </w:pPr>
            <w:r>
              <w:rPr>
                <w:rFonts w:ascii="ＭＳ 明朝" w:eastAsia="ＭＳ 明朝" w:hAnsi="ＭＳ 明朝" w:cs="ＭＳ 明朝" w:hint="eastAsia"/>
              </w:rPr>
              <w:t>施策</w:t>
            </w:r>
          </w:p>
        </w:tc>
        <w:tc>
          <w:tcPr>
            <w:tcW w:w="1250" w:type="pct"/>
          </w:tcPr>
          <w:p w14:paraId="4C79481E" w14:textId="77777777" w:rsidR="000F3D1C" w:rsidRDefault="000F3D1C" w:rsidP="000F3D1C">
            <w:pPr>
              <w:jc w:val="both"/>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初期投資（目安）</w:t>
            </w:r>
          </w:p>
        </w:tc>
        <w:tc>
          <w:tcPr>
            <w:tcW w:w="1250" w:type="pct"/>
          </w:tcPr>
          <w:p w14:paraId="63D0744C" w14:textId="77777777" w:rsidR="000F3D1C" w:rsidRDefault="000F3D1C" w:rsidP="000F3D1C">
            <w:pPr>
              <w:jc w:val="both"/>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年間効果（目安）</w:t>
            </w:r>
          </w:p>
        </w:tc>
        <w:tc>
          <w:tcPr>
            <w:tcW w:w="1250" w:type="pct"/>
          </w:tcPr>
          <w:p w14:paraId="5FEF806B" w14:textId="77777777" w:rsidR="000F3D1C" w:rsidRDefault="000F3D1C" w:rsidP="000F3D1C">
            <w:pPr>
              <w:jc w:val="both"/>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回収期間（目安）</w:t>
            </w:r>
          </w:p>
        </w:tc>
      </w:tr>
      <w:tr w:rsidR="000F3D1C" w14:paraId="16325287" w14:textId="77777777" w:rsidTr="000F3D1C">
        <w:tc>
          <w:tcPr>
            <w:cnfStyle w:val="001000000000" w:firstRow="0" w:lastRow="0" w:firstColumn="1" w:lastColumn="0" w:oddVBand="0" w:evenVBand="0" w:oddHBand="0" w:evenHBand="0" w:firstRowFirstColumn="0" w:firstRowLastColumn="0" w:lastRowFirstColumn="0" w:lastRowLastColumn="0"/>
            <w:tcW w:w="1249" w:type="pct"/>
          </w:tcPr>
          <w:p w14:paraId="6F148D82" w14:textId="77777777" w:rsidR="000F3D1C" w:rsidRDefault="000F3D1C" w:rsidP="000F3D1C">
            <w:pPr>
              <w:jc w:val="both"/>
            </w:pPr>
            <w:r>
              <w:rPr>
                <w:rFonts w:ascii="ＭＳ 明朝" w:eastAsia="ＭＳ 明朝" w:hAnsi="ＭＳ 明朝" w:cs="ＭＳ 明朝" w:hint="eastAsia"/>
              </w:rPr>
              <w:t>月次</w:t>
            </w:r>
            <w:r>
              <w:rPr>
                <w:rFonts w:ascii="Arial Unicode MS" w:eastAsia="Arial Unicode MS" w:hAnsi="Arial Unicode MS" w:cs="Arial Unicode MS"/>
              </w:rPr>
              <w:t>CF</w:t>
            </w:r>
            <w:r>
              <w:rPr>
                <w:rFonts w:ascii="ＭＳ 明朝" w:eastAsia="ＭＳ 明朝" w:hAnsi="ＭＳ 明朝" w:cs="ＭＳ 明朝" w:hint="eastAsia"/>
              </w:rPr>
              <w:t>ダッシュボード＋工事別採算会議体</w:t>
            </w:r>
          </w:p>
        </w:tc>
        <w:tc>
          <w:tcPr>
            <w:tcW w:w="1250" w:type="pct"/>
          </w:tcPr>
          <w:p w14:paraId="0285A812" w14:textId="77777777" w:rsidR="000F3D1C" w:rsidRDefault="000F3D1C" w:rsidP="000F3D1C">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200</w:t>
            </w:r>
            <w:r>
              <w:rPr>
                <w:rFonts w:ascii="ＭＳ 明朝" w:eastAsia="ＭＳ 明朝" w:hAnsi="ＭＳ 明朝" w:cs="ＭＳ 明朝" w:hint="eastAsia"/>
              </w:rPr>
              <w:t>〜</w:t>
            </w:r>
            <w:r>
              <w:rPr>
                <w:rFonts w:ascii="Arial Unicode MS" w:eastAsia="Arial Unicode MS" w:hAnsi="Arial Unicode MS" w:cs="Arial Unicode MS"/>
              </w:rPr>
              <w:t>500</w:t>
            </w:r>
            <w:r>
              <w:rPr>
                <w:rFonts w:ascii="ＭＳ 明朝" w:eastAsia="ＭＳ 明朝" w:hAnsi="ＭＳ 明朝" w:cs="ＭＳ 明朝" w:hint="eastAsia"/>
              </w:rPr>
              <w:t>万円</w:t>
            </w:r>
          </w:p>
        </w:tc>
        <w:tc>
          <w:tcPr>
            <w:tcW w:w="1250" w:type="pct"/>
          </w:tcPr>
          <w:p w14:paraId="5C8D671F" w14:textId="77777777" w:rsidR="000F3D1C" w:rsidRDefault="000F3D1C" w:rsidP="000F3D1C">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1.0</w:t>
            </w:r>
            <w:r>
              <w:rPr>
                <w:rFonts w:ascii="ＭＳ 明朝" w:eastAsia="ＭＳ 明朝" w:hAnsi="ＭＳ 明朝" w:cs="ＭＳ 明朝" w:hint="eastAsia"/>
              </w:rPr>
              <w:t>〜</w:t>
            </w:r>
            <w:r>
              <w:rPr>
                <w:rFonts w:ascii="Arial Unicode MS" w:eastAsia="Arial Unicode MS" w:hAnsi="Arial Unicode MS" w:cs="Arial Unicode MS"/>
              </w:rPr>
              <w:t>2.0</w:t>
            </w:r>
            <w:r>
              <w:rPr>
                <w:rFonts w:ascii="ＭＳ 明朝" w:eastAsia="ＭＳ 明朝" w:hAnsi="ＭＳ 明朝" w:cs="ＭＳ 明朝" w:hint="eastAsia"/>
              </w:rPr>
              <w:t>億円</w:t>
            </w:r>
          </w:p>
        </w:tc>
        <w:tc>
          <w:tcPr>
            <w:tcW w:w="1250" w:type="pct"/>
          </w:tcPr>
          <w:p w14:paraId="72C6EB13" w14:textId="77777777" w:rsidR="000F3D1C" w:rsidRDefault="000F3D1C" w:rsidP="000F3D1C">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1</w:t>
            </w:r>
            <w:r>
              <w:rPr>
                <w:rFonts w:ascii="ＭＳ 明朝" w:eastAsia="ＭＳ 明朝" w:hAnsi="ＭＳ 明朝" w:cs="ＭＳ 明朝" w:hint="eastAsia"/>
              </w:rPr>
              <w:t>〜</w:t>
            </w:r>
            <w:r>
              <w:rPr>
                <w:rFonts w:ascii="Arial Unicode MS" w:eastAsia="Arial Unicode MS" w:hAnsi="Arial Unicode MS" w:cs="Arial Unicode MS"/>
              </w:rPr>
              <w:t>3</w:t>
            </w:r>
            <w:r>
              <w:rPr>
                <w:rFonts w:ascii="ＭＳ 明朝" w:eastAsia="ＭＳ 明朝" w:hAnsi="ＭＳ 明朝" w:cs="ＭＳ 明朝" w:hint="eastAsia"/>
              </w:rPr>
              <w:t>か月</w:t>
            </w:r>
          </w:p>
        </w:tc>
      </w:tr>
      <w:tr w:rsidR="000F3D1C" w14:paraId="0B036F9E" w14:textId="77777777" w:rsidTr="000F3D1C">
        <w:tc>
          <w:tcPr>
            <w:cnfStyle w:val="001000000000" w:firstRow="0" w:lastRow="0" w:firstColumn="1" w:lastColumn="0" w:oddVBand="0" w:evenVBand="0" w:oddHBand="0" w:evenHBand="0" w:firstRowFirstColumn="0" w:firstRowLastColumn="0" w:lastRowFirstColumn="0" w:lastRowLastColumn="0"/>
            <w:tcW w:w="1249" w:type="pct"/>
          </w:tcPr>
          <w:p w14:paraId="2394C170" w14:textId="77777777" w:rsidR="000F3D1C" w:rsidRDefault="000F3D1C" w:rsidP="000F3D1C">
            <w:pPr>
              <w:jc w:val="both"/>
            </w:pPr>
            <w:r>
              <w:rPr>
                <w:rFonts w:ascii="ＭＳ 明朝" w:eastAsia="ＭＳ 明朝" w:hAnsi="ＭＳ 明朝" w:cs="ＭＳ 明朝" w:hint="eastAsia"/>
              </w:rPr>
              <w:t>契約条項標準化＋与信限度運用</w:t>
            </w:r>
          </w:p>
        </w:tc>
        <w:tc>
          <w:tcPr>
            <w:tcW w:w="1250" w:type="pct"/>
          </w:tcPr>
          <w:p w14:paraId="1CCDA89A" w14:textId="77777777" w:rsidR="000F3D1C" w:rsidRDefault="000F3D1C" w:rsidP="000F3D1C">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0</w:t>
            </w:r>
            <w:r>
              <w:rPr>
                <w:rFonts w:ascii="ＭＳ 明朝" w:eastAsia="ＭＳ 明朝" w:hAnsi="ＭＳ 明朝" w:cs="ＭＳ 明朝" w:hint="eastAsia"/>
              </w:rPr>
              <w:t>〜</w:t>
            </w:r>
            <w:r>
              <w:rPr>
                <w:rFonts w:ascii="Arial Unicode MS" w:eastAsia="Arial Unicode MS" w:hAnsi="Arial Unicode MS" w:cs="Arial Unicode MS"/>
              </w:rPr>
              <w:t>300</w:t>
            </w:r>
            <w:r>
              <w:rPr>
                <w:rFonts w:ascii="ＭＳ 明朝" w:eastAsia="ＭＳ 明朝" w:hAnsi="ＭＳ 明朝" w:cs="ＭＳ 明朝" w:hint="eastAsia"/>
              </w:rPr>
              <w:t>万円</w:t>
            </w:r>
          </w:p>
        </w:tc>
        <w:tc>
          <w:tcPr>
            <w:tcW w:w="1250" w:type="pct"/>
          </w:tcPr>
          <w:p w14:paraId="18C9D74B" w14:textId="77777777" w:rsidR="000F3D1C" w:rsidRDefault="000F3D1C" w:rsidP="000F3D1C">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0.5</w:t>
            </w:r>
            <w:r>
              <w:rPr>
                <w:rFonts w:ascii="ＭＳ 明朝" w:eastAsia="ＭＳ 明朝" w:hAnsi="ＭＳ 明朝" w:cs="ＭＳ 明朝" w:hint="eastAsia"/>
              </w:rPr>
              <w:t>〜</w:t>
            </w:r>
            <w:r>
              <w:rPr>
                <w:rFonts w:ascii="Arial Unicode MS" w:eastAsia="Arial Unicode MS" w:hAnsi="Arial Unicode MS" w:cs="Arial Unicode MS"/>
              </w:rPr>
              <w:t>1.5</w:t>
            </w:r>
            <w:r>
              <w:rPr>
                <w:rFonts w:ascii="ＭＳ 明朝" w:eastAsia="ＭＳ 明朝" w:hAnsi="ＭＳ 明朝" w:cs="ＭＳ 明朝" w:hint="eastAsia"/>
              </w:rPr>
              <w:t>億円</w:t>
            </w:r>
          </w:p>
        </w:tc>
        <w:tc>
          <w:tcPr>
            <w:tcW w:w="1250" w:type="pct"/>
          </w:tcPr>
          <w:p w14:paraId="62E09330" w14:textId="77777777" w:rsidR="000F3D1C" w:rsidRDefault="000F3D1C" w:rsidP="000F3D1C">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1</w:t>
            </w:r>
            <w:r>
              <w:rPr>
                <w:rFonts w:ascii="ＭＳ 明朝" w:eastAsia="ＭＳ 明朝" w:hAnsi="ＭＳ 明朝" w:cs="ＭＳ 明朝" w:hint="eastAsia"/>
              </w:rPr>
              <w:t>〜</w:t>
            </w:r>
            <w:r>
              <w:rPr>
                <w:rFonts w:ascii="Arial Unicode MS" w:eastAsia="Arial Unicode MS" w:hAnsi="Arial Unicode MS" w:cs="Arial Unicode MS"/>
              </w:rPr>
              <w:t>6</w:t>
            </w:r>
            <w:r>
              <w:rPr>
                <w:rFonts w:ascii="ＭＳ 明朝" w:eastAsia="ＭＳ 明朝" w:hAnsi="ＭＳ 明朝" w:cs="ＭＳ 明朝" w:hint="eastAsia"/>
              </w:rPr>
              <w:t>か月</w:t>
            </w:r>
          </w:p>
        </w:tc>
      </w:tr>
      <w:tr w:rsidR="000F3D1C" w14:paraId="4A0F8C25" w14:textId="77777777" w:rsidTr="000F3D1C">
        <w:tc>
          <w:tcPr>
            <w:cnfStyle w:val="001000000000" w:firstRow="0" w:lastRow="0" w:firstColumn="1" w:lastColumn="0" w:oddVBand="0" w:evenVBand="0" w:oddHBand="0" w:evenHBand="0" w:firstRowFirstColumn="0" w:firstRowLastColumn="0" w:lastRowFirstColumn="0" w:lastRowLastColumn="0"/>
            <w:tcW w:w="1249" w:type="pct"/>
          </w:tcPr>
          <w:p w14:paraId="1DDDBD2B" w14:textId="77777777" w:rsidR="000F3D1C" w:rsidRDefault="000F3D1C" w:rsidP="000F3D1C">
            <w:pPr>
              <w:jc w:val="both"/>
            </w:pPr>
            <w:r>
              <w:rPr>
                <w:rFonts w:ascii="ＭＳ 明朝" w:eastAsia="ＭＳ 明朝" w:hAnsi="ＭＳ 明朝" w:cs="ＭＳ 明朝" w:hint="eastAsia"/>
              </w:rPr>
              <w:t>日報</w:t>
            </w:r>
            <w:r>
              <w:rPr>
                <w:rFonts w:ascii="Arial Unicode MS" w:eastAsia="Arial Unicode MS" w:hAnsi="Arial Unicode MS" w:cs="Arial Unicode MS"/>
              </w:rPr>
              <w:t>DX</w:t>
            </w:r>
            <w:r>
              <w:rPr>
                <w:rFonts w:ascii="ＭＳ 明朝" w:eastAsia="ＭＳ 明朝" w:hAnsi="ＭＳ 明朝" w:cs="ＭＳ 明朝" w:hint="eastAsia"/>
              </w:rPr>
              <w:t>＋歩掛実績</w:t>
            </w:r>
            <w:r>
              <w:rPr>
                <w:rFonts w:ascii="Arial Unicode MS" w:eastAsia="Arial Unicode MS" w:hAnsi="Arial Unicode MS" w:cs="Arial Unicode MS"/>
              </w:rPr>
              <w:t>DB</w:t>
            </w:r>
            <w:r>
              <w:rPr>
                <w:rFonts w:ascii="ＭＳ 明朝" w:eastAsia="ＭＳ 明朝" w:hAnsi="ＭＳ 明朝" w:cs="ＭＳ 明朝" w:hint="eastAsia"/>
              </w:rPr>
              <w:t>（</w:t>
            </w:r>
            <w:r>
              <w:rPr>
                <w:rFonts w:ascii="Arial Unicode MS" w:eastAsia="Arial Unicode MS" w:hAnsi="Arial Unicode MS" w:cs="Arial Unicode MS"/>
              </w:rPr>
              <w:t>PoC→</w:t>
            </w:r>
            <w:r>
              <w:rPr>
                <w:rFonts w:ascii="ＭＳ 明朝" w:eastAsia="ＭＳ 明朝" w:hAnsi="ＭＳ 明朝" w:cs="ＭＳ 明朝" w:hint="eastAsia"/>
              </w:rPr>
              <w:t>展開）</w:t>
            </w:r>
          </w:p>
        </w:tc>
        <w:tc>
          <w:tcPr>
            <w:tcW w:w="1250" w:type="pct"/>
          </w:tcPr>
          <w:p w14:paraId="5EAEDA02" w14:textId="77777777" w:rsidR="000F3D1C" w:rsidRDefault="000F3D1C" w:rsidP="000F3D1C">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800</w:t>
            </w:r>
            <w:r>
              <w:rPr>
                <w:rFonts w:ascii="ＭＳ 明朝" w:eastAsia="ＭＳ 明朝" w:hAnsi="ＭＳ 明朝" w:cs="ＭＳ 明朝" w:hint="eastAsia"/>
              </w:rPr>
              <w:t>〜</w:t>
            </w:r>
            <w:r>
              <w:rPr>
                <w:rFonts w:ascii="Arial Unicode MS" w:eastAsia="Arial Unicode MS" w:hAnsi="Arial Unicode MS" w:cs="Arial Unicode MS"/>
              </w:rPr>
              <w:t>2,000</w:t>
            </w:r>
            <w:r>
              <w:rPr>
                <w:rFonts w:ascii="ＭＳ 明朝" w:eastAsia="ＭＳ 明朝" w:hAnsi="ＭＳ 明朝" w:cs="ＭＳ 明朝" w:hint="eastAsia"/>
              </w:rPr>
              <w:t>万円</w:t>
            </w:r>
          </w:p>
        </w:tc>
        <w:tc>
          <w:tcPr>
            <w:tcW w:w="1250" w:type="pct"/>
          </w:tcPr>
          <w:p w14:paraId="74EE7230" w14:textId="77777777" w:rsidR="000F3D1C" w:rsidRDefault="000F3D1C" w:rsidP="000F3D1C">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0.8</w:t>
            </w:r>
            <w:r>
              <w:rPr>
                <w:rFonts w:ascii="ＭＳ 明朝" w:eastAsia="ＭＳ 明朝" w:hAnsi="ＭＳ 明朝" w:cs="ＭＳ 明朝" w:hint="eastAsia"/>
              </w:rPr>
              <w:t>〜</w:t>
            </w:r>
            <w:r>
              <w:rPr>
                <w:rFonts w:ascii="Arial Unicode MS" w:eastAsia="Arial Unicode MS" w:hAnsi="Arial Unicode MS" w:cs="Arial Unicode MS"/>
              </w:rPr>
              <w:t>2.5</w:t>
            </w:r>
            <w:r>
              <w:rPr>
                <w:rFonts w:ascii="ＭＳ 明朝" w:eastAsia="ＭＳ 明朝" w:hAnsi="ＭＳ 明朝" w:cs="ＭＳ 明朝" w:hint="eastAsia"/>
              </w:rPr>
              <w:t>億円</w:t>
            </w:r>
          </w:p>
        </w:tc>
        <w:tc>
          <w:tcPr>
            <w:tcW w:w="1250" w:type="pct"/>
          </w:tcPr>
          <w:p w14:paraId="579B9A54" w14:textId="77777777" w:rsidR="000F3D1C" w:rsidRDefault="000F3D1C" w:rsidP="000F3D1C">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6</w:t>
            </w:r>
            <w:r>
              <w:rPr>
                <w:rFonts w:ascii="ＭＳ 明朝" w:eastAsia="ＭＳ 明朝" w:hAnsi="ＭＳ 明朝" w:cs="ＭＳ 明朝" w:hint="eastAsia"/>
              </w:rPr>
              <w:t>〜</w:t>
            </w:r>
            <w:r>
              <w:rPr>
                <w:rFonts w:ascii="Arial Unicode MS" w:eastAsia="Arial Unicode MS" w:hAnsi="Arial Unicode MS" w:cs="Arial Unicode MS"/>
              </w:rPr>
              <w:t>12</w:t>
            </w:r>
            <w:r>
              <w:rPr>
                <w:rFonts w:ascii="ＭＳ 明朝" w:eastAsia="ＭＳ 明朝" w:hAnsi="ＭＳ 明朝" w:cs="ＭＳ 明朝" w:hint="eastAsia"/>
              </w:rPr>
              <w:t>か月</w:t>
            </w:r>
          </w:p>
        </w:tc>
      </w:tr>
      <w:tr w:rsidR="000F3D1C" w14:paraId="34265B9D" w14:textId="77777777" w:rsidTr="000F3D1C">
        <w:tc>
          <w:tcPr>
            <w:cnfStyle w:val="001000000000" w:firstRow="0" w:lastRow="0" w:firstColumn="1" w:lastColumn="0" w:oddVBand="0" w:evenVBand="0" w:oddHBand="0" w:evenHBand="0" w:firstRowFirstColumn="0" w:firstRowLastColumn="0" w:lastRowFirstColumn="0" w:lastRowLastColumn="0"/>
            <w:tcW w:w="1249" w:type="pct"/>
          </w:tcPr>
          <w:p w14:paraId="51803B23" w14:textId="77777777" w:rsidR="000F3D1C" w:rsidRDefault="000F3D1C" w:rsidP="000F3D1C">
            <w:pPr>
              <w:jc w:val="both"/>
            </w:pPr>
            <w:r>
              <w:rPr>
                <w:rFonts w:ascii="ＭＳ 明朝" w:eastAsia="ＭＳ 明朝" w:hAnsi="ＭＳ 明朝" w:cs="ＭＳ 明朝" w:hint="eastAsia"/>
              </w:rPr>
              <w:t>追加変更の書面化</w:t>
            </w:r>
            <w:r>
              <w:rPr>
                <w:rFonts w:ascii="Arial Unicode MS" w:eastAsia="Arial Unicode MS" w:hAnsi="Arial Unicode MS" w:cs="Arial Unicode MS"/>
              </w:rPr>
              <w:t>WF</w:t>
            </w:r>
            <w:r>
              <w:rPr>
                <w:rFonts w:ascii="ＭＳ 明朝" w:eastAsia="ＭＳ 明朝" w:hAnsi="ＭＳ 明朝" w:cs="ＭＳ 明朝" w:hint="eastAsia"/>
              </w:rPr>
              <w:t>＋電子契約</w:t>
            </w:r>
          </w:p>
        </w:tc>
        <w:tc>
          <w:tcPr>
            <w:tcW w:w="1250" w:type="pct"/>
          </w:tcPr>
          <w:p w14:paraId="3F69836F" w14:textId="77777777" w:rsidR="000F3D1C" w:rsidRDefault="000F3D1C" w:rsidP="000F3D1C">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300</w:t>
            </w:r>
            <w:r>
              <w:rPr>
                <w:rFonts w:ascii="ＭＳ 明朝" w:eastAsia="ＭＳ 明朝" w:hAnsi="ＭＳ 明朝" w:cs="ＭＳ 明朝" w:hint="eastAsia"/>
              </w:rPr>
              <w:t>〜</w:t>
            </w:r>
            <w:r>
              <w:rPr>
                <w:rFonts w:ascii="Arial Unicode MS" w:eastAsia="Arial Unicode MS" w:hAnsi="Arial Unicode MS" w:cs="Arial Unicode MS"/>
              </w:rPr>
              <w:t>800</w:t>
            </w:r>
            <w:r>
              <w:rPr>
                <w:rFonts w:ascii="ＭＳ 明朝" w:eastAsia="ＭＳ 明朝" w:hAnsi="ＭＳ 明朝" w:cs="ＭＳ 明朝" w:hint="eastAsia"/>
              </w:rPr>
              <w:t>万円</w:t>
            </w:r>
          </w:p>
        </w:tc>
        <w:tc>
          <w:tcPr>
            <w:tcW w:w="1250" w:type="pct"/>
          </w:tcPr>
          <w:p w14:paraId="4DE40B5F" w14:textId="77777777" w:rsidR="000F3D1C" w:rsidRDefault="000F3D1C" w:rsidP="000F3D1C">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0.5</w:t>
            </w:r>
            <w:r>
              <w:rPr>
                <w:rFonts w:ascii="ＭＳ 明朝" w:eastAsia="ＭＳ 明朝" w:hAnsi="ＭＳ 明朝" w:cs="ＭＳ 明朝" w:hint="eastAsia"/>
              </w:rPr>
              <w:t>〜</w:t>
            </w:r>
            <w:r>
              <w:rPr>
                <w:rFonts w:ascii="Arial Unicode MS" w:eastAsia="Arial Unicode MS" w:hAnsi="Arial Unicode MS" w:cs="Arial Unicode MS"/>
              </w:rPr>
              <w:t>1.5</w:t>
            </w:r>
            <w:r>
              <w:rPr>
                <w:rFonts w:ascii="ＭＳ 明朝" w:eastAsia="ＭＳ 明朝" w:hAnsi="ＭＳ 明朝" w:cs="ＭＳ 明朝" w:hint="eastAsia"/>
              </w:rPr>
              <w:t>億円</w:t>
            </w:r>
          </w:p>
        </w:tc>
        <w:tc>
          <w:tcPr>
            <w:tcW w:w="1250" w:type="pct"/>
          </w:tcPr>
          <w:p w14:paraId="31C89639" w14:textId="77777777" w:rsidR="000F3D1C" w:rsidRDefault="000F3D1C" w:rsidP="000F3D1C">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3</w:t>
            </w:r>
            <w:r>
              <w:rPr>
                <w:rFonts w:ascii="ＭＳ 明朝" w:eastAsia="ＭＳ 明朝" w:hAnsi="ＭＳ 明朝" w:cs="ＭＳ 明朝" w:hint="eastAsia"/>
              </w:rPr>
              <w:t>〜</w:t>
            </w:r>
            <w:r>
              <w:rPr>
                <w:rFonts w:ascii="Arial Unicode MS" w:eastAsia="Arial Unicode MS" w:hAnsi="Arial Unicode MS" w:cs="Arial Unicode MS"/>
              </w:rPr>
              <w:t>9</w:t>
            </w:r>
            <w:r>
              <w:rPr>
                <w:rFonts w:ascii="ＭＳ 明朝" w:eastAsia="ＭＳ 明朝" w:hAnsi="ＭＳ 明朝" w:cs="ＭＳ 明朝" w:hint="eastAsia"/>
              </w:rPr>
              <w:t>か月</w:t>
            </w:r>
          </w:p>
        </w:tc>
      </w:tr>
      <w:tr w:rsidR="000F3D1C" w14:paraId="7C61CA03" w14:textId="77777777" w:rsidTr="000F3D1C">
        <w:tc>
          <w:tcPr>
            <w:cnfStyle w:val="001000000000" w:firstRow="0" w:lastRow="0" w:firstColumn="1" w:lastColumn="0" w:oddVBand="0" w:evenVBand="0" w:oddHBand="0" w:evenHBand="0" w:firstRowFirstColumn="0" w:firstRowLastColumn="0" w:lastRowFirstColumn="0" w:lastRowLastColumn="0"/>
            <w:tcW w:w="1249" w:type="pct"/>
          </w:tcPr>
          <w:p w14:paraId="3E955CB1" w14:textId="77777777" w:rsidR="000F3D1C" w:rsidRDefault="000F3D1C" w:rsidP="000F3D1C">
            <w:pPr>
              <w:jc w:val="both"/>
            </w:pPr>
            <w:r>
              <w:rPr>
                <w:rFonts w:ascii="Arial Unicode MS" w:eastAsia="Arial Unicode MS" w:hAnsi="Arial Unicode MS" w:cs="Arial Unicode MS"/>
              </w:rPr>
              <w:t>ICT</w:t>
            </w:r>
            <w:r>
              <w:rPr>
                <w:rFonts w:ascii="ＭＳ 明朝" w:eastAsia="ＭＳ 明朝" w:hAnsi="ＭＳ 明朝" w:cs="ＭＳ 明朝" w:hint="eastAsia"/>
              </w:rPr>
              <w:t>施工・遠隔臨場拡大（重点工種）</w:t>
            </w:r>
          </w:p>
        </w:tc>
        <w:tc>
          <w:tcPr>
            <w:tcW w:w="1250" w:type="pct"/>
          </w:tcPr>
          <w:p w14:paraId="0311D729" w14:textId="77777777" w:rsidR="000F3D1C" w:rsidRDefault="000F3D1C" w:rsidP="000F3D1C">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2,000</w:t>
            </w:r>
            <w:r>
              <w:rPr>
                <w:rFonts w:ascii="ＭＳ 明朝" w:eastAsia="ＭＳ 明朝" w:hAnsi="ＭＳ 明朝" w:cs="ＭＳ 明朝" w:hint="eastAsia"/>
              </w:rPr>
              <w:t>〜</w:t>
            </w:r>
            <w:r>
              <w:rPr>
                <w:rFonts w:ascii="Arial Unicode MS" w:eastAsia="Arial Unicode MS" w:hAnsi="Arial Unicode MS" w:cs="Arial Unicode MS"/>
              </w:rPr>
              <w:t>6,000</w:t>
            </w:r>
            <w:r>
              <w:rPr>
                <w:rFonts w:ascii="ＭＳ 明朝" w:eastAsia="ＭＳ 明朝" w:hAnsi="ＭＳ 明朝" w:cs="ＭＳ 明朝" w:hint="eastAsia"/>
              </w:rPr>
              <w:t>万円</w:t>
            </w:r>
          </w:p>
        </w:tc>
        <w:tc>
          <w:tcPr>
            <w:tcW w:w="1250" w:type="pct"/>
          </w:tcPr>
          <w:p w14:paraId="5E77DFBD" w14:textId="77777777" w:rsidR="000F3D1C" w:rsidRDefault="000F3D1C" w:rsidP="000F3D1C">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1.0</w:t>
            </w:r>
            <w:r>
              <w:rPr>
                <w:rFonts w:ascii="ＭＳ 明朝" w:eastAsia="ＭＳ 明朝" w:hAnsi="ＭＳ 明朝" w:cs="ＭＳ 明朝" w:hint="eastAsia"/>
              </w:rPr>
              <w:t>〜</w:t>
            </w:r>
            <w:r>
              <w:rPr>
                <w:rFonts w:ascii="Arial Unicode MS" w:eastAsia="Arial Unicode MS" w:hAnsi="Arial Unicode MS" w:cs="Arial Unicode MS"/>
              </w:rPr>
              <w:t>3.0</w:t>
            </w:r>
            <w:r>
              <w:rPr>
                <w:rFonts w:ascii="ＭＳ 明朝" w:eastAsia="ＭＳ 明朝" w:hAnsi="ＭＳ 明朝" w:cs="ＭＳ 明朝" w:hint="eastAsia"/>
              </w:rPr>
              <w:t>億円</w:t>
            </w:r>
          </w:p>
        </w:tc>
        <w:tc>
          <w:tcPr>
            <w:tcW w:w="1250" w:type="pct"/>
          </w:tcPr>
          <w:p w14:paraId="23807D1D" w14:textId="77777777" w:rsidR="000F3D1C" w:rsidRDefault="000F3D1C" w:rsidP="000F3D1C">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9</w:t>
            </w:r>
            <w:r>
              <w:rPr>
                <w:rFonts w:ascii="ＭＳ 明朝" w:eastAsia="ＭＳ 明朝" w:hAnsi="ＭＳ 明朝" w:cs="ＭＳ 明朝" w:hint="eastAsia"/>
              </w:rPr>
              <w:t>〜</w:t>
            </w:r>
            <w:r>
              <w:rPr>
                <w:rFonts w:ascii="Arial Unicode MS" w:eastAsia="Arial Unicode MS" w:hAnsi="Arial Unicode MS" w:cs="Arial Unicode MS"/>
              </w:rPr>
              <w:t>18</w:t>
            </w:r>
            <w:r>
              <w:rPr>
                <w:rFonts w:ascii="ＭＳ 明朝" w:eastAsia="ＭＳ 明朝" w:hAnsi="ＭＳ 明朝" w:cs="ＭＳ 明朝" w:hint="eastAsia"/>
              </w:rPr>
              <w:t>か月</w:t>
            </w:r>
          </w:p>
        </w:tc>
      </w:tr>
      <w:tr w:rsidR="000F3D1C" w14:paraId="658B7D4B" w14:textId="77777777" w:rsidTr="000F3D1C">
        <w:tc>
          <w:tcPr>
            <w:cnfStyle w:val="001000000000" w:firstRow="0" w:lastRow="0" w:firstColumn="1" w:lastColumn="0" w:oddVBand="0" w:evenVBand="0" w:oddHBand="0" w:evenHBand="0" w:firstRowFirstColumn="0" w:firstRowLastColumn="0" w:lastRowFirstColumn="0" w:lastRowLastColumn="0"/>
            <w:tcW w:w="1249" w:type="pct"/>
          </w:tcPr>
          <w:p w14:paraId="4E8FBCB7" w14:textId="77777777" w:rsidR="000F3D1C" w:rsidRDefault="000F3D1C" w:rsidP="000F3D1C">
            <w:pPr>
              <w:jc w:val="both"/>
            </w:pPr>
            <w:r>
              <w:rPr>
                <w:rFonts w:ascii="ＭＳ 明朝" w:eastAsia="ＭＳ 明朝" w:hAnsi="ＭＳ 明朝" w:cs="ＭＳ 明朝" w:hint="eastAsia"/>
              </w:rPr>
              <w:t>販売用不動産の在庫圧縮</w:t>
            </w:r>
            <w:r>
              <w:rPr>
                <w:rFonts w:ascii="Arial Unicode MS" w:eastAsia="Arial Unicode MS" w:hAnsi="Arial Unicode MS" w:cs="Arial Unicode MS"/>
              </w:rPr>
              <w:t>PJ</w:t>
            </w:r>
            <w:r>
              <w:rPr>
                <w:rFonts w:ascii="ＭＳ 明朝" w:eastAsia="ＭＳ 明朝" w:hAnsi="ＭＳ 明朝" w:cs="ＭＳ 明朝" w:hint="eastAsia"/>
              </w:rPr>
              <w:t>（物件別期限管理）</w:t>
            </w:r>
          </w:p>
        </w:tc>
        <w:tc>
          <w:tcPr>
            <w:tcW w:w="1250" w:type="pct"/>
          </w:tcPr>
          <w:p w14:paraId="7B479A69" w14:textId="77777777" w:rsidR="000F3D1C" w:rsidRDefault="000F3D1C" w:rsidP="000F3D1C">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0</w:t>
            </w:r>
            <w:r>
              <w:rPr>
                <w:rFonts w:ascii="ＭＳ 明朝" w:eastAsia="ＭＳ 明朝" w:hAnsi="ＭＳ 明朝" w:cs="ＭＳ 明朝" w:hint="eastAsia"/>
              </w:rPr>
              <w:t>〜</w:t>
            </w:r>
            <w:r>
              <w:rPr>
                <w:rFonts w:ascii="Arial Unicode MS" w:eastAsia="Arial Unicode MS" w:hAnsi="Arial Unicode MS" w:cs="Arial Unicode MS"/>
              </w:rPr>
              <w:t>300</w:t>
            </w:r>
            <w:r>
              <w:rPr>
                <w:rFonts w:ascii="ＭＳ 明朝" w:eastAsia="ＭＳ 明朝" w:hAnsi="ＭＳ 明朝" w:cs="ＭＳ 明朝" w:hint="eastAsia"/>
              </w:rPr>
              <w:t>万円</w:t>
            </w:r>
          </w:p>
        </w:tc>
        <w:tc>
          <w:tcPr>
            <w:tcW w:w="1250" w:type="pct"/>
          </w:tcPr>
          <w:p w14:paraId="04FB977F" w14:textId="77777777" w:rsidR="000F3D1C" w:rsidRDefault="000F3D1C" w:rsidP="000F3D1C">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CF</w:t>
            </w:r>
            <w:r>
              <w:rPr>
                <w:rFonts w:ascii="ＭＳ 明朝" w:eastAsia="ＭＳ 明朝" w:hAnsi="ＭＳ 明朝" w:cs="ＭＳ 明朝" w:hint="eastAsia"/>
              </w:rPr>
              <w:t>改善：最大</w:t>
            </w:r>
            <w:r>
              <w:rPr>
                <w:rFonts w:ascii="Arial Unicode MS" w:eastAsia="Arial Unicode MS" w:hAnsi="Arial Unicode MS" w:cs="Arial Unicode MS"/>
              </w:rPr>
              <w:t>12.5</w:t>
            </w:r>
            <w:r>
              <w:rPr>
                <w:rFonts w:ascii="ＭＳ 明朝" w:eastAsia="ＭＳ 明朝" w:hAnsi="ＭＳ 明朝" w:cs="ＭＳ 明朝" w:hint="eastAsia"/>
              </w:rPr>
              <w:t>億円</w:t>
            </w:r>
          </w:p>
        </w:tc>
        <w:tc>
          <w:tcPr>
            <w:tcW w:w="1250" w:type="pct"/>
          </w:tcPr>
          <w:p w14:paraId="7EB0BCD7" w14:textId="77777777" w:rsidR="000F3D1C" w:rsidRDefault="000F3D1C" w:rsidP="000F3D1C">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3</w:t>
            </w:r>
            <w:r>
              <w:rPr>
                <w:rFonts w:ascii="ＭＳ 明朝" w:eastAsia="ＭＳ 明朝" w:hAnsi="ＭＳ 明朝" w:cs="ＭＳ 明朝" w:hint="eastAsia"/>
              </w:rPr>
              <w:t>〜</w:t>
            </w:r>
            <w:r>
              <w:rPr>
                <w:rFonts w:ascii="Arial Unicode MS" w:eastAsia="Arial Unicode MS" w:hAnsi="Arial Unicode MS" w:cs="Arial Unicode MS"/>
              </w:rPr>
              <w:t>12</w:t>
            </w:r>
            <w:r>
              <w:rPr>
                <w:rFonts w:ascii="ＭＳ 明朝" w:eastAsia="ＭＳ 明朝" w:hAnsi="ＭＳ 明朝" w:cs="ＭＳ 明朝" w:hint="eastAsia"/>
              </w:rPr>
              <w:t>か月</w:t>
            </w:r>
          </w:p>
        </w:tc>
      </w:tr>
    </w:tbl>
    <w:p w14:paraId="01A65F89" w14:textId="6E56DB30" w:rsidR="00F70E99" w:rsidRDefault="00F70E99"/>
    <w:p w14:paraId="66ABBCAB" w14:textId="5C92D6B2" w:rsidR="00F70E99" w:rsidRDefault="002A686C" w:rsidP="000F3D1C">
      <w:pPr>
        <w:pStyle w:val="1"/>
      </w:pPr>
      <w:bookmarkStart w:id="15" w:name="_s376qts5co5" w:colFirst="0" w:colLast="0"/>
      <w:bookmarkEnd w:id="15"/>
      <w:r>
        <w:rPr>
          <w:rFonts w:ascii="Arial Unicode MS" w:eastAsiaTheme="minorEastAsia" w:hAnsi="Arial Unicode MS" w:cs="Arial Unicode MS" w:hint="eastAsia"/>
        </w:rPr>
        <w:t>5</w:t>
      </w:r>
      <w:r>
        <w:rPr>
          <w:rFonts w:ascii="Arial Unicode MS" w:eastAsia="Arial Unicode MS" w:hAnsi="Arial Unicode MS" w:cs="Arial Unicode MS"/>
        </w:rPr>
        <w:t xml:space="preserve">. </w:t>
      </w:r>
      <w:r>
        <w:rPr>
          <w:rFonts w:hint="eastAsia"/>
        </w:rPr>
        <w:t>財務インパクトシミュレーション</w:t>
      </w:r>
    </w:p>
    <w:p w14:paraId="6571EB46" w14:textId="1A093F1F" w:rsidR="00F70E99" w:rsidRDefault="002A686C" w:rsidP="000F3D1C">
      <w:pPr>
        <w:pStyle w:val="2"/>
      </w:pPr>
      <w:bookmarkStart w:id="16" w:name="_cz3epcbd6ucq" w:colFirst="0" w:colLast="0"/>
      <w:bookmarkEnd w:id="16"/>
      <w:r>
        <w:rPr>
          <w:rFonts w:ascii="Arial Unicode MS" w:eastAsiaTheme="minorEastAsia" w:hAnsi="Arial Unicode MS" w:cs="Arial Unicode MS" w:hint="eastAsia"/>
        </w:rPr>
        <w:t>5</w:t>
      </w:r>
      <w:r>
        <w:rPr>
          <w:rFonts w:ascii="Arial Unicode MS" w:eastAsia="Arial Unicode MS" w:hAnsi="Arial Unicode MS" w:cs="Arial Unicode MS"/>
        </w:rPr>
        <w:t>-1. 12</w:t>
      </w:r>
      <w:r>
        <w:rPr>
          <w:rFonts w:hint="eastAsia"/>
        </w:rPr>
        <w:t>か月で営業</w:t>
      </w:r>
      <w:r>
        <w:rPr>
          <w:rFonts w:ascii="Arial Unicode MS" w:eastAsia="Arial Unicode MS" w:hAnsi="Arial Unicode MS" w:cs="Arial Unicode MS"/>
        </w:rPr>
        <w:t>CF</w:t>
      </w:r>
      <w:r>
        <w:rPr>
          <w:rFonts w:hint="eastAsia"/>
        </w:rPr>
        <w:t>を黒字化する</w:t>
      </w:r>
      <w:r>
        <w:rPr>
          <w:rFonts w:ascii="Arial Unicode MS" w:eastAsia="Arial Unicode MS" w:hAnsi="Arial Unicode MS" w:cs="Arial Unicode MS"/>
        </w:rPr>
        <w:t>“</w:t>
      </w:r>
      <w:r>
        <w:rPr>
          <w:rFonts w:hint="eastAsia"/>
        </w:rPr>
        <w:t>分解目標</w:t>
      </w:r>
      <w:r>
        <w:rPr>
          <w:rFonts w:ascii="Arial Unicode MS" w:eastAsia="Arial Unicode MS" w:hAnsi="Arial Unicode MS" w:cs="Arial Unicode MS"/>
        </w:rPr>
        <w:t>”</w:t>
      </w:r>
    </w:p>
    <w:p w14:paraId="028B62CA" w14:textId="66E85363" w:rsidR="00F70E99" w:rsidRDefault="00000000" w:rsidP="000F3D1C">
      <w:r>
        <w:rPr>
          <w:rFonts w:ascii="ＭＳ 明朝" w:eastAsia="ＭＳ 明朝" w:hAnsi="ＭＳ 明朝" w:cs="ＭＳ 明朝" w:hint="eastAsia"/>
        </w:rPr>
        <w:t>現状の営業</w:t>
      </w:r>
      <w:r>
        <w:rPr>
          <w:rFonts w:ascii="Arial Unicode MS" w:eastAsia="Arial Unicode MS" w:hAnsi="Arial Unicode MS" w:cs="Arial Unicode MS"/>
        </w:rPr>
        <w:t>CF▲4.6</w:t>
      </w:r>
      <w:r>
        <w:rPr>
          <w:rFonts w:ascii="ＭＳ 明朝" w:eastAsia="ＭＳ 明朝" w:hAnsi="ＭＳ 明朝" w:cs="ＭＳ 明朝" w:hint="eastAsia"/>
        </w:rPr>
        <w:t>億円を、主因ごとに「改善レバー」で戻す設計にする。</w:t>
      </w:r>
    </w:p>
    <w:tbl>
      <w:tblPr>
        <w:tblStyle w:val="5-1"/>
        <w:tblW w:w="5000" w:type="pct"/>
        <w:tblLook w:val="06A0" w:firstRow="1" w:lastRow="0" w:firstColumn="1" w:lastColumn="0" w:noHBand="1" w:noVBand="1"/>
      </w:tblPr>
      <w:tblGrid>
        <w:gridCol w:w="2254"/>
        <w:gridCol w:w="2255"/>
        <w:gridCol w:w="2255"/>
        <w:gridCol w:w="2255"/>
      </w:tblGrid>
      <w:tr w:rsidR="00F70E99" w14:paraId="7BB28C5A" w14:textId="77777777" w:rsidTr="002A68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385997A8" w14:textId="4713FB2C" w:rsidR="00F70E99" w:rsidRDefault="002A686C" w:rsidP="000F3D1C">
            <w:pPr>
              <w:jc w:val="both"/>
              <w:rPr>
                <w:b w:val="0"/>
                <w:bCs w:val="0"/>
              </w:rPr>
            </w:pPr>
            <w:r>
              <w:rPr>
                <w:rFonts w:ascii="ＭＳ 明朝" w:eastAsia="ＭＳ 明朝" w:hAnsi="ＭＳ 明朝" w:cs="ＭＳ 明朝" w:hint="eastAsia"/>
              </w:rPr>
              <w:t>重点施策</w:t>
            </w:r>
          </w:p>
        </w:tc>
        <w:tc>
          <w:tcPr>
            <w:tcW w:w="1250" w:type="pct"/>
          </w:tcPr>
          <w:p w14:paraId="601BCB51" w14:textId="77777777" w:rsidR="00F70E99" w:rsidRDefault="00000000" w:rsidP="000F3D1C">
            <w:pPr>
              <w:jc w:val="both"/>
              <w:cnfStyle w:val="100000000000" w:firstRow="1" w:lastRow="0" w:firstColumn="0" w:lastColumn="0" w:oddVBand="0" w:evenVBand="0" w:oddHBand="0" w:evenHBand="0" w:firstRowFirstColumn="0" w:firstRowLastColumn="0" w:lastRowFirstColumn="0" w:lastRowLastColumn="0"/>
              <w:rPr>
                <w:b w:val="0"/>
                <w:bCs w:val="0"/>
              </w:rPr>
            </w:pPr>
            <w:r>
              <w:rPr>
                <w:rFonts w:ascii="Arial Unicode MS" w:eastAsia="Arial Unicode MS" w:hAnsi="Arial Unicode MS" w:cs="Arial Unicode MS"/>
              </w:rPr>
              <w:t>12</w:t>
            </w:r>
            <w:r>
              <w:rPr>
                <w:rFonts w:ascii="ＭＳ 明朝" w:eastAsia="ＭＳ 明朝" w:hAnsi="ＭＳ 明朝" w:cs="ＭＳ 明朝" w:hint="eastAsia"/>
              </w:rPr>
              <w:t>か月目標</w:t>
            </w:r>
          </w:p>
        </w:tc>
        <w:tc>
          <w:tcPr>
            <w:tcW w:w="1250" w:type="pct"/>
          </w:tcPr>
          <w:p w14:paraId="2553D79E" w14:textId="77777777" w:rsidR="00F70E99" w:rsidRDefault="00000000" w:rsidP="000F3D1C">
            <w:pPr>
              <w:jc w:val="both"/>
              <w:cnfStyle w:val="100000000000" w:firstRow="1" w:lastRow="0" w:firstColumn="0" w:lastColumn="0" w:oddVBand="0" w:evenVBand="0" w:oddHBand="0" w:evenHBand="0" w:firstRowFirstColumn="0" w:firstRowLastColumn="0" w:lastRowFirstColumn="0" w:lastRowLastColumn="0"/>
              <w:rPr>
                <w:b w:val="0"/>
                <w:bCs w:val="0"/>
              </w:rPr>
            </w:pPr>
            <w:r>
              <w:rPr>
                <w:rFonts w:ascii="Arial Unicode MS" w:eastAsia="Arial Unicode MS" w:hAnsi="Arial Unicode MS" w:cs="Arial Unicode MS"/>
              </w:rPr>
              <w:t>CF</w:t>
            </w:r>
            <w:r>
              <w:rPr>
                <w:rFonts w:ascii="ＭＳ 明朝" w:eastAsia="ＭＳ 明朝" w:hAnsi="ＭＳ 明朝" w:cs="ＭＳ 明朝" w:hint="eastAsia"/>
              </w:rPr>
              <w:t>インパクト（概算）</w:t>
            </w:r>
          </w:p>
        </w:tc>
        <w:tc>
          <w:tcPr>
            <w:tcW w:w="1250" w:type="pct"/>
          </w:tcPr>
          <w:p w14:paraId="1C837F2C" w14:textId="77777777" w:rsidR="00F70E99" w:rsidRDefault="00000000" w:rsidP="000F3D1C">
            <w:pPr>
              <w:jc w:val="both"/>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実行手段</w:t>
            </w:r>
          </w:p>
        </w:tc>
      </w:tr>
      <w:tr w:rsidR="00F70E99" w14:paraId="4F8D781E" w14:textId="77777777" w:rsidTr="002A686C">
        <w:tc>
          <w:tcPr>
            <w:cnfStyle w:val="001000000000" w:firstRow="0" w:lastRow="0" w:firstColumn="1" w:lastColumn="0" w:oddVBand="0" w:evenVBand="0" w:oddHBand="0" w:evenHBand="0" w:firstRowFirstColumn="0" w:firstRowLastColumn="0" w:lastRowFirstColumn="0" w:lastRowLastColumn="0"/>
            <w:tcW w:w="1250" w:type="pct"/>
          </w:tcPr>
          <w:p w14:paraId="0BBF62F1" w14:textId="77777777" w:rsidR="00F70E99" w:rsidRDefault="00000000" w:rsidP="000F3D1C">
            <w:pPr>
              <w:jc w:val="both"/>
            </w:pPr>
            <w:r>
              <w:rPr>
                <w:rFonts w:ascii="ＭＳ 明朝" w:eastAsia="ＭＳ 明朝" w:hAnsi="ＭＳ 明朝" w:cs="ＭＳ 明朝" w:hint="eastAsia"/>
              </w:rPr>
              <w:t>販売用不動産圧縮</w:t>
            </w:r>
          </w:p>
        </w:tc>
        <w:tc>
          <w:tcPr>
            <w:tcW w:w="1250" w:type="pct"/>
          </w:tcPr>
          <w:p w14:paraId="48436FF9" w14:textId="77777777" w:rsidR="00F70E99" w:rsidRDefault="00000000" w:rsidP="000F3D1C">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32.5</w:t>
            </w:r>
            <w:r>
              <w:rPr>
                <w:rFonts w:ascii="ＭＳ 明朝" w:eastAsia="ＭＳ 明朝" w:hAnsi="ＭＳ 明朝" w:cs="ＭＳ 明朝" w:hint="eastAsia"/>
              </w:rPr>
              <w:t>億</w:t>
            </w:r>
            <w:r>
              <w:rPr>
                <w:rFonts w:ascii="Arial Unicode MS" w:eastAsia="Arial Unicode MS" w:hAnsi="Arial Unicode MS" w:cs="Arial Unicode MS"/>
              </w:rPr>
              <w:t>→20.0</w:t>
            </w:r>
            <w:r>
              <w:rPr>
                <w:rFonts w:ascii="ＭＳ 明朝" w:eastAsia="ＭＳ 明朝" w:hAnsi="ＭＳ 明朝" w:cs="ＭＳ 明朝" w:hint="eastAsia"/>
              </w:rPr>
              <w:t>億</w:t>
            </w:r>
          </w:p>
        </w:tc>
        <w:tc>
          <w:tcPr>
            <w:tcW w:w="1250" w:type="pct"/>
          </w:tcPr>
          <w:p w14:paraId="5E2B74AE" w14:textId="77777777" w:rsidR="00F70E99" w:rsidRDefault="00000000" w:rsidP="000F3D1C">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+12.5</w:t>
            </w:r>
            <w:r>
              <w:rPr>
                <w:rFonts w:ascii="ＭＳ 明朝" w:eastAsia="ＭＳ 明朝" w:hAnsi="ＭＳ 明朝" w:cs="ＭＳ 明朝" w:hint="eastAsia"/>
              </w:rPr>
              <w:t>億</w:t>
            </w:r>
          </w:p>
        </w:tc>
        <w:tc>
          <w:tcPr>
            <w:tcW w:w="1250" w:type="pct"/>
          </w:tcPr>
          <w:p w14:paraId="44280D27" w14:textId="77777777" w:rsidR="00F70E99" w:rsidRDefault="00000000" w:rsidP="000F3D1C">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物件別期限・値付・販路、期限超の強制アクション</w:t>
            </w:r>
          </w:p>
        </w:tc>
      </w:tr>
      <w:tr w:rsidR="00F70E99" w14:paraId="1ADEC684" w14:textId="77777777" w:rsidTr="002A686C">
        <w:tc>
          <w:tcPr>
            <w:cnfStyle w:val="001000000000" w:firstRow="0" w:lastRow="0" w:firstColumn="1" w:lastColumn="0" w:oddVBand="0" w:evenVBand="0" w:oddHBand="0" w:evenHBand="0" w:firstRowFirstColumn="0" w:firstRowLastColumn="0" w:lastRowFirstColumn="0" w:lastRowLastColumn="0"/>
            <w:tcW w:w="1250" w:type="pct"/>
          </w:tcPr>
          <w:p w14:paraId="014606C5" w14:textId="77777777" w:rsidR="00F70E99" w:rsidRDefault="00000000" w:rsidP="000F3D1C">
            <w:pPr>
              <w:jc w:val="both"/>
            </w:pPr>
            <w:r>
              <w:rPr>
                <w:rFonts w:ascii="Arial Unicode MS" w:eastAsia="Arial Unicode MS" w:hAnsi="Arial Unicode MS" w:cs="Arial Unicode MS"/>
              </w:rPr>
              <w:t>DSO</w:t>
            </w:r>
            <w:r>
              <w:rPr>
                <w:rFonts w:ascii="ＭＳ 明朝" w:eastAsia="ＭＳ 明朝" w:hAnsi="ＭＳ 明朝" w:cs="ＭＳ 明朝" w:hint="eastAsia"/>
              </w:rPr>
              <w:t>短縮（売上債権回収）</w:t>
            </w:r>
          </w:p>
        </w:tc>
        <w:tc>
          <w:tcPr>
            <w:tcW w:w="1250" w:type="pct"/>
          </w:tcPr>
          <w:p w14:paraId="767E6E4F" w14:textId="77777777" w:rsidR="00F70E99" w:rsidRDefault="00000000" w:rsidP="000F3D1C">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▲30</w:t>
            </w:r>
            <w:r>
              <w:rPr>
                <w:rFonts w:ascii="ＭＳ 明朝" w:eastAsia="ＭＳ 明朝" w:hAnsi="ＭＳ 明朝" w:cs="ＭＳ 明朝" w:hint="eastAsia"/>
              </w:rPr>
              <w:t>日</w:t>
            </w:r>
          </w:p>
        </w:tc>
        <w:tc>
          <w:tcPr>
            <w:tcW w:w="1250" w:type="pct"/>
          </w:tcPr>
          <w:p w14:paraId="6B5AB61F" w14:textId="77777777" w:rsidR="00F70E99" w:rsidRDefault="00000000" w:rsidP="000F3D1C">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+3.0</w:t>
            </w:r>
            <w:r>
              <w:rPr>
                <w:rFonts w:ascii="ＭＳ 明朝" w:eastAsia="ＭＳ 明朝" w:hAnsi="ＭＳ 明朝" w:cs="ＭＳ 明朝" w:hint="eastAsia"/>
              </w:rPr>
              <w:t>〜</w:t>
            </w:r>
            <w:r>
              <w:rPr>
                <w:rFonts w:ascii="Arial Unicode MS" w:eastAsia="Arial Unicode MS" w:hAnsi="Arial Unicode MS" w:cs="Arial Unicode MS"/>
              </w:rPr>
              <w:t>4.0</w:t>
            </w:r>
            <w:r>
              <w:rPr>
                <w:rFonts w:ascii="ＭＳ 明朝" w:eastAsia="ＭＳ 明朝" w:hAnsi="ＭＳ 明朝" w:cs="ＭＳ 明朝" w:hint="eastAsia"/>
              </w:rPr>
              <w:t>億</w:t>
            </w:r>
          </w:p>
        </w:tc>
        <w:tc>
          <w:tcPr>
            <w:tcW w:w="1250" w:type="pct"/>
          </w:tcPr>
          <w:p w14:paraId="1209BE86" w14:textId="77777777" w:rsidR="00F70E99" w:rsidRDefault="00000000" w:rsidP="000F3D1C">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出来高請求徹底、契約条項、滞留アラート</w:t>
            </w:r>
          </w:p>
        </w:tc>
      </w:tr>
      <w:tr w:rsidR="00F70E99" w14:paraId="39BDF178" w14:textId="77777777" w:rsidTr="002A686C">
        <w:tc>
          <w:tcPr>
            <w:cnfStyle w:val="001000000000" w:firstRow="0" w:lastRow="0" w:firstColumn="1" w:lastColumn="0" w:oddVBand="0" w:evenVBand="0" w:oddHBand="0" w:evenHBand="0" w:firstRowFirstColumn="0" w:firstRowLastColumn="0" w:lastRowFirstColumn="0" w:lastRowLastColumn="0"/>
            <w:tcW w:w="1250" w:type="pct"/>
          </w:tcPr>
          <w:p w14:paraId="6F727364" w14:textId="77777777" w:rsidR="00F70E99" w:rsidRDefault="00000000" w:rsidP="000F3D1C">
            <w:pPr>
              <w:jc w:val="both"/>
            </w:pPr>
            <w:r>
              <w:rPr>
                <w:rFonts w:ascii="ＭＳ 明朝" w:eastAsia="ＭＳ 明朝" w:hAnsi="ＭＳ 明朝" w:cs="ＭＳ 明朝" w:hint="eastAsia"/>
              </w:rPr>
              <w:t>追加変更の回収率向上</w:t>
            </w:r>
          </w:p>
        </w:tc>
        <w:tc>
          <w:tcPr>
            <w:tcW w:w="1250" w:type="pct"/>
          </w:tcPr>
          <w:p w14:paraId="14C1C16F" w14:textId="77777777" w:rsidR="00F70E99" w:rsidRDefault="00000000" w:rsidP="000F3D1C">
            <w:pPr>
              <w:jc w:val="both"/>
              <w:cnfStyle w:val="000000000000" w:firstRow="0" w:lastRow="0" w:firstColumn="0" w:lastColumn="0" w:oddVBand="0" w:evenVBand="0" w:oddHBand="0" w:evenHBand="0" w:firstRowFirstColumn="0" w:firstRowLastColumn="0" w:lastRowFirstColumn="0" w:lastRowLastColumn="0"/>
            </w:pPr>
            <w:r>
              <w:t>+2pt</w:t>
            </w:r>
          </w:p>
        </w:tc>
        <w:tc>
          <w:tcPr>
            <w:tcW w:w="1250" w:type="pct"/>
          </w:tcPr>
          <w:p w14:paraId="68268DC6" w14:textId="77777777" w:rsidR="00F70E99" w:rsidRDefault="00000000" w:rsidP="000F3D1C">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+0.5</w:t>
            </w:r>
            <w:r>
              <w:rPr>
                <w:rFonts w:ascii="ＭＳ 明朝" w:eastAsia="ＭＳ 明朝" w:hAnsi="ＭＳ 明朝" w:cs="ＭＳ 明朝" w:hint="eastAsia"/>
              </w:rPr>
              <w:t>〜</w:t>
            </w:r>
            <w:r>
              <w:rPr>
                <w:rFonts w:ascii="Arial Unicode MS" w:eastAsia="Arial Unicode MS" w:hAnsi="Arial Unicode MS" w:cs="Arial Unicode MS"/>
              </w:rPr>
              <w:t>1.0</w:t>
            </w:r>
            <w:r>
              <w:rPr>
                <w:rFonts w:ascii="ＭＳ 明朝" w:eastAsia="ＭＳ 明朝" w:hAnsi="ＭＳ 明朝" w:cs="ＭＳ 明朝" w:hint="eastAsia"/>
              </w:rPr>
              <w:t>億</w:t>
            </w:r>
          </w:p>
        </w:tc>
        <w:tc>
          <w:tcPr>
            <w:tcW w:w="1250" w:type="pct"/>
          </w:tcPr>
          <w:p w14:paraId="2A19C597" w14:textId="77777777" w:rsidR="00F70E99" w:rsidRDefault="00000000" w:rsidP="000F3D1C">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書面化</w:t>
            </w:r>
            <w:r>
              <w:rPr>
                <w:rFonts w:ascii="Arial Unicode MS" w:eastAsia="Arial Unicode MS" w:hAnsi="Arial Unicode MS" w:cs="Arial Unicode MS"/>
              </w:rPr>
              <w:t>WF</w:t>
            </w:r>
            <w:r>
              <w:rPr>
                <w:rFonts w:ascii="ＭＳ 明朝" w:eastAsia="ＭＳ 明朝" w:hAnsi="ＭＳ 明朝" w:cs="ＭＳ 明朝" w:hint="eastAsia"/>
              </w:rPr>
              <w:t>、当月内合意ルール</w:t>
            </w:r>
          </w:p>
        </w:tc>
      </w:tr>
      <w:tr w:rsidR="00F70E99" w14:paraId="0C10078B" w14:textId="77777777" w:rsidTr="002A686C">
        <w:tc>
          <w:tcPr>
            <w:cnfStyle w:val="001000000000" w:firstRow="0" w:lastRow="0" w:firstColumn="1" w:lastColumn="0" w:oddVBand="0" w:evenVBand="0" w:oddHBand="0" w:evenHBand="0" w:firstRowFirstColumn="0" w:firstRowLastColumn="0" w:lastRowFirstColumn="0" w:lastRowLastColumn="0"/>
            <w:tcW w:w="1250" w:type="pct"/>
          </w:tcPr>
          <w:p w14:paraId="46E56A9A" w14:textId="77777777" w:rsidR="00F70E99" w:rsidRDefault="00000000" w:rsidP="000F3D1C">
            <w:pPr>
              <w:jc w:val="both"/>
            </w:pPr>
            <w:r>
              <w:rPr>
                <w:rFonts w:ascii="ＭＳ 明朝" w:eastAsia="ＭＳ 明朝" w:hAnsi="ＭＳ 明朝" w:cs="ＭＳ 明朝" w:hint="eastAsia"/>
              </w:rPr>
              <w:t>外注・段取り改善（歩掛）</w:t>
            </w:r>
          </w:p>
        </w:tc>
        <w:tc>
          <w:tcPr>
            <w:tcW w:w="1250" w:type="pct"/>
          </w:tcPr>
          <w:p w14:paraId="6A375FE6" w14:textId="77777777" w:rsidR="00F70E99" w:rsidRDefault="00000000" w:rsidP="000F3D1C">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原価率</w:t>
            </w:r>
            <w:r>
              <w:rPr>
                <w:rFonts w:ascii="Arial Unicode MS" w:eastAsia="Arial Unicode MS" w:hAnsi="Arial Unicode MS" w:cs="Arial Unicode MS"/>
              </w:rPr>
              <w:t>▲1pt</w:t>
            </w:r>
          </w:p>
        </w:tc>
        <w:tc>
          <w:tcPr>
            <w:tcW w:w="1250" w:type="pct"/>
          </w:tcPr>
          <w:p w14:paraId="6966DF1B" w14:textId="77777777" w:rsidR="00F70E99" w:rsidRDefault="00000000" w:rsidP="000F3D1C">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+1.2</w:t>
            </w:r>
            <w:r>
              <w:rPr>
                <w:rFonts w:ascii="ＭＳ 明朝" w:eastAsia="ＭＳ 明朝" w:hAnsi="ＭＳ 明朝" w:cs="ＭＳ 明朝" w:hint="eastAsia"/>
              </w:rPr>
              <w:t>億</w:t>
            </w:r>
          </w:p>
        </w:tc>
        <w:tc>
          <w:tcPr>
            <w:tcW w:w="1250" w:type="pct"/>
          </w:tcPr>
          <w:p w14:paraId="2A8A05DF" w14:textId="77777777" w:rsidR="00F70E99" w:rsidRDefault="00000000" w:rsidP="000F3D1C">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日報</w:t>
            </w:r>
            <w:r>
              <w:rPr>
                <w:rFonts w:ascii="Arial Unicode MS" w:eastAsia="Arial Unicode MS" w:hAnsi="Arial Unicode MS" w:cs="Arial Unicode MS"/>
              </w:rPr>
              <w:t>DX</w:t>
            </w:r>
            <w:r>
              <w:rPr>
                <w:rFonts w:ascii="ＭＳ 明朝" w:eastAsia="ＭＳ 明朝" w:hAnsi="ＭＳ 明朝" w:cs="ＭＳ 明朝" w:hint="eastAsia"/>
              </w:rPr>
              <w:t>、標準歩掛更新、重点工種</w:t>
            </w:r>
            <w:r>
              <w:rPr>
                <w:rFonts w:ascii="Arial Unicode MS" w:eastAsia="Arial Unicode MS" w:hAnsi="Arial Unicode MS" w:cs="Arial Unicode MS"/>
              </w:rPr>
              <w:t>PoC</w:t>
            </w:r>
          </w:p>
        </w:tc>
      </w:tr>
    </w:tbl>
    <w:p w14:paraId="28A215A6" w14:textId="77777777" w:rsidR="00FE0AC3" w:rsidRDefault="00FE0AC3" w:rsidP="00FE0AC3">
      <w:pPr>
        <w:ind w:right="600"/>
        <w:rPr>
          <w:rFonts w:ascii="ＭＳ 明朝" w:eastAsia="ＭＳ 明朝" w:hAnsi="ＭＳ 明朝" w:cs="ＭＳ 明朝"/>
        </w:rPr>
      </w:pPr>
      <w:r>
        <w:rPr>
          <w:rFonts w:hint="eastAsia"/>
        </w:rPr>
        <w:t>※</w:t>
      </w:r>
      <w:r>
        <w:rPr>
          <w:rFonts w:ascii="ＭＳ 明朝" w:eastAsia="ＭＳ 明朝" w:hAnsi="ＭＳ 明朝" w:cs="ＭＳ 明朝" w:hint="eastAsia"/>
        </w:rPr>
        <w:t>在庫圧縮は</w:t>
      </w:r>
      <w:r>
        <w:rPr>
          <w:rFonts w:ascii="Arial Unicode MS" w:eastAsia="Arial Unicode MS" w:hAnsi="Arial Unicode MS" w:cs="Arial Unicode MS"/>
        </w:rPr>
        <w:t>BS</w:t>
      </w:r>
      <w:r>
        <w:rPr>
          <w:rFonts w:ascii="ＭＳ 明朝" w:eastAsia="ＭＳ 明朝" w:hAnsi="ＭＳ 明朝" w:cs="ＭＳ 明朝" w:hint="eastAsia"/>
        </w:rPr>
        <w:t>の改善であり、単年の</w:t>
      </w:r>
      <w:r>
        <w:rPr>
          <w:rFonts w:ascii="Arial Unicode MS" w:eastAsia="Arial Unicode MS" w:hAnsi="Arial Unicode MS" w:cs="Arial Unicode MS"/>
        </w:rPr>
        <w:t>PL</w:t>
      </w:r>
      <w:r>
        <w:rPr>
          <w:rFonts w:ascii="ＭＳ 明朝" w:eastAsia="ＭＳ 明朝" w:hAnsi="ＭＳ 明朝" w:cs="ＭＳ 明朝" w:hint="eastAsia"/>
        </w:rPr>
        <w:t>を毀損させずに</w:t>
      </w:r>
      <w:r>
        <w:rPr>
          <w:rFonts w:ascii="Arial Unicode MS" w:eastAsia="Arial Unicode MS" w:hAnsi="Arial Unicode MS" w:cs="Arial Unicode MS"/>
        </w:rPr>
        <w:t>CF</w:t>
      </w:r>
      <w:r>
        <w:rPr>
          <w:rFonts w:ascii="ＭＳ 明朝" w:eastAsia="ＭＳ 明朝" w:hAnsi="ＭＳ 明朝" w:cs="ＭＳ 明朝" w:hint="eastAsia"/>
        </w:rPr>
        <w:t>を大きく改善できる。</w:t>
      </w:r>
    </w:p>
    <w:p w14:paraId="77B4A5EB" w14:textId="41E7AB0D" w:rsidR="002A686C" w:rsidRDefault="00FE0AC3" w:rsidP="00FE0AC3">
      <w:pPr>
        <w:ind w:right="600"/>
        <w:rPr>
          <w:rFonts w:ascii="ＭＳ 明朝" w:eastAsia="ＭＳ 明朝" w:hAnsi="ＭＳ 明朝" w:cs="ＭＳ 明朝"/>
        </w:rPr>
      </w:pPr>
      <w:r>
        <w:rPr>
          <w:rFonts w:ascii="ＭＳ 明朝" w:eastAsia="ＭＳ 明朝" w:hAnsi="ＭＳ 明朝" w:cs="ＭＳ 明朝" w:hint="eastAsia"/>
        </w:rPr>
        <w:t>※値下げによる損失が出る場合に備え、損切りライン（下限価格）と資本余力を同時に管理する。</w:t>
      </w:r>
    </w:p>
    <w:p w14:paraId="25978C22" w14:textId="7C9E9F9F" w:rsidR="00F70E99" w:rsidRPr="002A686C" w:rsidRDefault="002A686C" w:rsidP="002A686C">
      <w:pPr>
        <w:rPr>
          <w:rFonts w:ascii="ＭＳ 明朝" w:eastAsia="ＭＳ 明朝" w:hAnsi="ＭＳ 明朝" w:cs="ＭＳ 明朝"/>
        </w:rPr>
      </w:pPr>
      <w:r>
        <w:rPr>
          <w:rFonts w:ascii="ＭＳ 明朝" w:eastAsia="ＭＳ 明朝" w:hAnsi="ＭＳ 明朝" w:cs="ＭＳ 明朝"/>
        </w:rPr>
        <w:br w:type="page"/>
      </w:r>
    </w:p>
    <w:p w14:paraId="684E2221" w14:textId="73FAF5B1" w:rsidR="00F70E99" w:rsidRDefault="002A686C" w:rsidP="00FE0AC3">
      <w:pPr>
        <w:pStyle w:val="2"/>
      </w:pPr>
      <w:bookmarkStart w:id="17" w:name="_cphpb1p6ecc3" w:colFirst="0" w:colLast="0"/>
      <w:bookmarkEnd w:id="17"/>
      <w:r>
        <w:rPr>
          <w:rFonts w:ascii="Arial Unicode MS" w:eastAsiaTheme="minorEastAsia" w:hAnsi="Arial Unicode MS" w:cs="Arial Unicode MS" w:hint="eastAsia"/>
        </w:rPr>
        <w:lastRenderedPageBreak/>
        <w:t>5</w:t>
      </w:r>
      <w:r>
        <w:rPr>
          <w:rFonts w:ascii="Arial Unicode MS" w:eastAsia="Arial Unicode MS" w:hAnsi="Arial Unicode MS" w:cs="Arial Unicode MS"/>
        </w:rPr>
        <w:t xml:space="preserve">-2. </w:t>
      </w:r>
      <w:r>
        <w:rPr>
          <w:rFonts w:hint="eastAsia"/>
        </w:rPr>
        <w:t>ストレスシナリオ（材料高・工期延長・金利上昇）への備え</w:t>
      </w:r>
    </w:p>
    <w:p w14:paraId="18802C46" w14:textId="77777777" w:rsidR="00F70E99" w:rsidRDefault="00000000">
      <w:pPr>
        <w:numPr>
          <w:ilvl w:val="0"/>
          <w:numId w:val="1"/>
        </w:numPr>
        <w:rPr>
          <w:color w:val="000000"/>
        </w:rPr>
      </w:pPr>
      <w:r>
        <w:rPr>
          <w:rFonts w:ascii="ＭＳ 明朝" w:eastAsia="ＭＳ 明朝" w:hAnsi="ＭＳ 明朝" w:cs="ＭＳ 明朝" w:hint="eastAsia"/>
        </w:rPr>
        <w:t>想定ストレス</w:t>
      </w:r>
    </w:p>
    <w:p w14:paraId="082F3C92" w14:textId="77777777" w:rsidR="00F70E99" w:rsidRDefault="00000000">
      <w:pPr>
        <w:numPr>
          <w:ilvl w:val="1"/>
          <w:numId w:val="1"/>
        </w:numPr>
        <w:rPr>
          <w:color w:val="000000"/>
        </w:rPr>
      </w:pPr>
      <w:r>
        <w:rPr>
          <w:rFonts w:ascii="ＭＳ 明朝" w:eastAsia="ＭＳ 明朝" w:hAnsi="ＭＳ 明朝" w:cs="ＭＳ 明朝" w:hint="eastAsia"/>
        </w:rPr>
        <w:t>材料費</w:t>
      </w:r>
      <w:r>
        <w:rPr>
          <w:rFonts w:ascii="Arial Unicode MS" w:eastAsia="Arial Unicode MS" w:hAnsi="Arial Unicode MS" w:cs="Arial Unicode MS"/>
        </w:rPr>
        <w:t>+5%</w:t>
      </w:r>
    </w:p>
    <w:p w14:paraId="173356ED" w14:textId="77777777" w:rsidR="00F70E99" w:rsidRDefault="00000000">
      <w:pPr>
        <w:numPr>
          <w:ilvl w:val="1"/>
          <w:numId w:val="1"/>
        </w:numPr>
        <w:rPr>
          <w:color w:val="000000"/>
        </w:rPr>
      </w:pPr>
      <w:r>
        <w:rPr>
          <w:rFonts w:ascii="ＭＳ 明朝" w:eastAsia="ＭＳ 明朝" w:hAnsi="ＭＳ 明朝" w:cs="ＭＳ 明朝" w:hint="eastAsia"/>
        </w:rPr>
        <w:t>工期</w:t>
      </w:r>
      <w:r>
        <w:rPr>
          <w:rFonts w:ascii="Arial Unicode MS" w:eastAsia="Arial Unicode MS" w:hAnsi="Arial Unicode MS" w:cs="Arial Unicode MS"/>
        </w:rPr>
        <w:t>+10%</w:t>
      </w:r>
      <w:r>
        <w:rPr>
          <w:rFonts w:ascii="ＭＳ 明朝" w:eastAsia="ＭＳ 明朝" w:hAnsi="ＭＳ 明朝" w:cs="ＭＳ 明朝" w:hint="eastAsia"/>
        </w:rPr>
        <w:t>（人手不足・天候）</w:t>
      </w:r>
    </w:p>
    <w:p w14:paraId="279A8A2E" w14:textId="77777777" w:rsidR="00F70E99" w:rsidRDefault="00000000">
      <w:pPr>
        <w:numPr>
          <w:ilvl w:val="1"/>
          <w:numId w:val="1"/>
        </w:numPr>
        <w:rPr>
          <w:color w:val="000000"/>
        </w:rPr>
      </w:pPr>
      <w:r>
        <w:rPr>
          <w:rFonts w:ascii="ＭＳ 明朝" w:eastAsia="ＭＳ 明朝" w:hAnsi="ＭＳ 明朝" w:cs="ＭＳ 明朝" w:hint="eastAsia"/>
        </w:rPr>
        <w:t>借入金利</w:t>
      </w:r>
      <w:r>
        <w:rPr>
          <w:rFonts w:ascii="Arial Unicode MS" w:eastAsia="Arial Unicode MS" w:hAnsi="Arial Unicode MS" w:cs="Arial Unicode MS"/>
        </w:rPr>
        <w:t>+1%</w:t>
      </w:r>
    </w:p>
    <w:p w14:paraId="6EB3D682" w14:textId="77777777" w:rsidR="00F70E99" w:rsidRDefault="00000000">
      <w:pPr>
        <w:numPr>
          <w:ilvl w:val="0"/>
          <w:numId w:val="1"/>
        </w:numPr>
        <w:rPr>
          <w:color w:val="000000"/>
        </w:rPr>
      </w:pPr>
      <w:r>
        <w:rPr>
          <w:rFonts w:ascii="ＭＳ 明朝" w:eastAsia="ＭＳ 明朝" w:hAnsi="ＭＳ 明朝" w:cs="ＭＳ 明朝" w:hint="eastAsia"/>
        </w:rPr>
        <w:t>対応策（事前に</w:t>
      </w:r>
      <w:r>
        <w:rPr>
          <w:rFonts w:ascii="Arial Unicode MS" w:eastAsia="Arial Unicode MS" w:hAnsi="Arial Unicode MS" w:cs="Arial Unicode MS"/>
        </w:rPr>
        <w:t>“</w:t>
      </w:r>
      <w:r>
        <w:rPr>
          <w:rFonts w:ascii="ＭＳ 明朝" w:eastAsia="ＭＳ 明朝" w:hAnsi="ＭＳ 明朝" w:cs="ＭＳ 明朝" w:hint="eastAsia"/>
        </w:rPr>
        <w:t>自動発動条件</w:t>
      </w:r>
      <w:r>
        <w:rPr>
          <w:rFonts w:ascii="Arial Unicode MS" w:eastAsia="Arial Unicode MS" w:hAnsi="Arial Unicode MS" w:cs="Arial Unicode MS"/>
        </w:rPr>
        <w:t>”</w:t>
      </w:r>
      <w:r>
        <w:rPr>
          <w:rFonts w:ascii="ＭＳ 明朝" w:eastAsia="ＭＳ 明朝" w:hAnsi="ＭＳ 明朝" w:cs="ＭＳ 明朝" w:hint="eastAsia"/>
        </w:rPr>
        <w:t>を決める）</w:t>
      </w:r>
    </w:p>
    <w:p w14:paraId="0439243A" w14:textId="77777777" w:rsidR="00F70E99" w:rsidRDefault="00000000">
      <w:pPr>
        <w:numPr>
          <w:ilvl w:val="1"/>
          <w:numId w:val="1"/>
        </w:numPr>
        <w:rPr>
          <w:color w:val="000000"/>
        </w:rPr>
      </w:pPr>
      <w:r>
        <w:rPr>
          <w:rFonts w:ascii="ＭＳ 明朝" w:eastAsia="ＭＳ 明朝" w:hAnsi="ＭＳ 明朝" w:cs="ＭＳ 明朝" w:hint="eastAsia"/>
        </w:rPr>
        <w:t>与信限度の即時引下げ、前払条件が取れない案件の停止</w:t>
      </w:r>
    </w:p>
    <w:p w14:paraId="1F2F873C" w14:textId="77777777" w:rsidR="00F70E99" w:rsidRDefault="00000000">
      <w:pPr>
        <w:numPr>
          <w:ilvl w:val="1"/>
          <w:numId w:val="1"/>
        </w:numPr>
        <w:rPr>
          <w:color w:val="000000"/>
        </w:rPr>
      </w:pPr>
      <w:r>
        <w:rPr>
          <w:rFonts w:ascii="ＭＳ 明朝" w:eastAsia="ＭＳ 明朝" w:hAnsi="ＭＳ 明朝" w:cs="ＭＳ 明朝" w:hint="eastAsia"/>
        </w:rPr>
        <w:t>在庫売却の優先順位表に従い換金を加速</w:t>
      </w:r>
    </w:p>
    <w:p w14:paraId="6F43831A" w14:textId="214FE8AA" w:rsidR="00F70E99" w:rsidRPr="002A686C" w:rsidRDefault="00000000" w:rsidP="002A686C">
      <w:pPr>
        <w:numPr>
          <w:ilvl w:val="1"/>
          <w:numId w:val="1"/>
        </w:numPr>
        <w:rPr>
          <w:color w:val="000000"/>
        </w:rPr>
      </w:pPr>
      <w:r>
        <w:rPr>
          <w:rFonts w:ascii="ＭＳ 明朝" w:eastAsia="ＭＳ 明朝" w:hAnsi="ＭＳ 明朝" w:cs="ＭＳ 明朝" w:hint="eastAsia"/>
        </w:rPr>
        <w:t>追加変更の未合意残が一定額を超えた現場は社長直轄レビュー</w:t>
      </w:r>
    </w:p>
    <w:p w14:paraId="2CD08E4A" w14:textId="77777777" w:rsidR="002A686C" w:rsidRPr="002A686C" w:rsidRDefault="002A686C" w:rsidP="002A686C">
      <w:pPr>
        <w:rPr>
          <w:color w:val="000000"/>
        </w:rPr>
      </w:pPr>
    </w:p>
    <w:p w14:paraId="3A3DD144" w14:textId="758DD12A" w:rsidR="00F70E99" w:rsidRPr="00FE0AC3" w:rsidRDefault="002A686C" w:rsidP="002A686C">
      <w:pPr>
        <w:pStyle w:val="2"/>
      </w:pPr>
      <w:bookmarkStart w:id="18" w:name="_6rjk4ztd7z5p" w:colFirst="0" w:colLast="0"/>
      <w:bookmarkEnd w:id="18"/>
      <w:r>
        <w:rPr>
          <w:rFonts w:hint="eastAsia"/>
        </w:rPr>
        <w:t>5-3</w:t>
      </w:r>
      <w:r w:rsidRPr="00FE0AC3">
        <w:t>. 実行体制（誰が、いつまでに、何をやり切るか）</w:t>
      </w:r>
    </w:p>
    <w:p w14:paraId="7091E21C" w14:textId="77777777" w:rsidR="00F70E99" w:rsidRDefault="00000000">
      <w:pPr>
        <w:numPr>
          <w:ilvl w:val="0"/>
          <w:numId w:val="1"/>
        </w:numPr>
        <w:rPr>
          <w:color w:val="000000"/>
        </w:rPr>
      </w:pPr>
      <w:r>
        <w:rPr>
          <w:rFonts w:ascii="ＭＳ 明朝" w:eastAsia="ＭＳ 明朝" w:hAnsi="ＭＳ 明朝" w:cs="ＭＳ 明朝" w:hint="eastAsia"/>
        </w:rPr>
        <w:t>体制（必置）</w:t>
      </w:r>
    </w:p>
    <w:p w14:paraId="279C4628" w14:textId="77777777" w:rsidR="00F70E99" w:rsidRDefault="00000000">
      <w:pPr>
        <w:numPr>
          <w:ilvl w:val="1"/>
          <w:numId w:val="1"/>
        </w:numPr>
        <w:rPr>
          <w:color w:val="000000"/>
        </w:rPr>
      </w:pPr>
      <w:r>
        <w:rPr>
          <w:rFonts w:ascii="Arial Unicode MS" w:eastAsia="Arial Unicode MS" w:hAnsi="Arial Unicode MS" w:cs="Arial Unicode MS"/>
          <w:b/>
          <w:bCs/>
        </w:rPr>
        <w:t>CF</w:t>
      </w:r>
      <w:r>
        <w:rPr>
          <w:rFonts w:ascii="ＭＳ 明朝" w:eastAsia="ＭＳ 明朝" w:hAnsi="ＭＳ 明朝" w:cs="ＭＳ 明朝" w:hint="eastAsia"/>
          <w:b/>
          <w:bCs/>
        </w:rPr>
        <w:t>管理責任者（</w:t>
      </w:r>
      <w:r>
        <w:rPr>
          <w:rFonts w:ascii="Arial Unicode MS" w:eastAsia="Arial Unicode MS" w:hAnsi="Arial Unicode MS" w:cs="Arial Unicode MS"/>
          <w:b/>
          <w:bCs/>
        </w:rPr>
        <w:t>CFO</w:t>
      </w:r>
      <w:r>
        <w:rPr>
          <w:rFonts w:ascii="ＭＳ 明朝" w:eastAsia="ＭＳ 明朝" w:hAnsi="ＭＳ 明朝" w:cs="ＭＳ 明朝" w:hint="eastAsia"/>
          <w:b/>
          <w:bCs/>
        </w:rPr>
        <w:t>機能）</w:t>
      </w:r>
      <w:r>
        <w:rPr>
          <w:rFonts w:ascii="ＭＳ 明朝" w:eastAsia="ＭＳ 明朝" w:hAnsi="ＭＳ 明朝" w:cs="ＭＳ 明朝" w:hint="eastAsia"/>
        </w:rPr>
        <w:t>：月次</w:t>
      </w:r>
      <w:r>
        <w:rPr>
          <w:rFonts w:ascii="Arial Unicode MS" w:eastAsia="Arial Unicode MS" w:hAnsi="Arial Unicode MS" w:cs="Arial Unicode MS"/>
        </w:rPr>
        <w:t>CF</w:t>
      </w:r>
      <w:r>
        <w:rPr>
          <w:rFonts w:ascii="ＭＳ 明朝" w:eastAsia="ＭＳ 明朝" w:hAnsi="ＭＳ 明朝" w:cs="ＭＳ 明朝" w:hint="eastAsia"/>
        </w:rPr>
        <w:t>・運転資金・与信限度の統括</w:t>
      </w:r>
    </w:p>
    <w:p w14:paraId="313C3B48" w14:textId="77777777" w:rsidR="00F70E99" w:rsidRDefault="00000000">
      <w:pPr>
        <w:numPr>
          <w:ilvl w:val="1"/>
          <w:numId w:val="1"/>
        </w:numPr>
        <w:rPr>
          <w:color w:val="000000"/>
        </w:rPr>
      </w:pPr>
      <w:r>
        <w:rPr>
          <w:rFonts w:ascii="Arial Unicode MS" w:eastAsia="Arial Unicode MS" w:hAnsi="Arial Unicode MS" w:cs="Arial Unicode MS"/>
          <w:b/>
          <w:bCs/>
        </w:rPr>
        <w:t>DX</w:t>
      </w:r>
      <w:r>
        <w:rPr>
          <w:rFonts w:ascii="ＭＳ 明朝" w:eastAsia="ＭＳ 明朝" w:hAnsi="ＭＳ 明朝" w:cs="ＭＳ 明朝" w:hint="eastAsia"/>
          <w:b/>
          <w:bCs/>
        </w:rPr>
        <w:t>推進責任者</w:t>
      </w:r>
      <w:r>
        <w:rPr>
          <w:rFonts w:ascii="ＭＳ 明朝" w:eastAsia="ＭＳ 明朝" w:hAnsi="ＭＳ 明朝" w:cs="ＭＳ 明朝" w:hint="eastAsia"/>
        </w:rPr>
        <w:t>：</w:t>
      </w:r>
      <w:r>
        <w:rPr>
          <w:rFonts w:ascii="Arial Unicode MS" w:eastAsia="Arial Unicode MS" w:hAnsi="Arial Unicode MS" w:cs="Arial Unicode MS"/>
        </w:rPr>
        <w:t>PoC</w:t>
      </w:r>
      <w:r>
        <w:rPr>
          <w:rFonts w:ascii="ＭＳ 明朝" w:eastAsia="ＭＳ 明朝" w:hAnsi="ＭＳ 明朝" w:cs="ＭＳ 明朝" w:hint="eastAsia"/>
        </w:rPr>
        <w:t>設計、現場展開、</w:t>
      </w:r>
      <w:r>
        <w:rPr>
          <w:rFonts w:ascii="Arial Unicode MS" w:eastAsia="Arial Unicode MS" w:hAnsi="Arial Unicode MS" w:cs="Arial Unicode MS"/>
        </w:rPr>
        <w:t>KPI</w:t>
      </w:r>
      <w:r>
        <w:rPr>
          <w:rFonts w:ascii="ＭＳ 明朝" w:eastAsia="ＭＳ 明朝" w:hAnsi="ＭＳ 明朝" w:cs="ＭＳ 明朝" w:hint="eastAsia"/>
        </w:rPr>
        <w:t>収集</w:t>
      </w:r>
    </w:p>
    <w:p w14:paraId="6EBB0F52" w14:textId="77777777" w:rsidR="00F70E99" w:rsidRDefault="00000000">
      <w:pPr>
        <w:numPr>
          <w:ilvl w:val="1"/>
          <w:numId w:val="1"/>
        </w:numPr>
        <w:rPr>
          <w:color w:val="000000"/>
        </w:rPr>
      </w:pPr>
      <w:r>
        <w:rPr>
          <w:rFonts w:ascii="ＭＳ 明朝" w:eastAsia="ＭＳ 明朝" w:hAnsi="ＭＳ 明朝" w:cs="ＭＳ 明朝" w:hint="eastAsia"/>
          <w:b/>
          <w:bCs/>
        </w:rPr>
        <w:t>工事別採算会議（毎月）</w:t>
      </w:r>
      <w:r>
        <w:rPr>
          <w:rFonts w:ascii="ＭＳ 明朝" w:eastAsia="ＭＳ 明朝" w:hAnsi="ＭＳ 明朝" w:cs="ＭＳ 明朝" w:hint="eastAsia"/>
        </w:rPr>
        <w:t>：社長・財務・営業・工務で</w:t>
      </w:r>
      <w:r>
        <w:rPr>
          <w:rFonts w:ascii="Arial Unicode MS" w:eastAsia="Arial Unicode MS" w:hAnsi="Arial Unicode MS" w:cs="Arial Unicode MS"/>
        </w:rPr>
        <w:t>GO/NO-GO</w:t>
      </w:r>
      <w:r>
        <w:rPr>
          <w:rFonts w:ascii="ＭＳ 明朝" w:eastAsia="ＭＳ 明朝" w:hAnsi="ＭＳ 明朝" w:cs="ＭＳ 明朝" w:hint="eastAsia"/>
        </w:rPr>
        <w:t>と是正を決裁</w:t>
      </w:r>
    </w:p>
    <w:p w14:paraId="1947B8A6" w14:textId="77777777" w:rsidR="00F70E99" w:rsidRDefault="00000000">
      <w:pPr>
        <w:numPr>
          <w:ilvl w:val="1"/>
          <w:numId w:val="1"/>
        </w:numPr>
        <w:rPr>
          <w:color w:val="000000"/>
        </w:rPr>
      </w:pPr>
      <w:r>
        <w:rPr>
          <w:rFonts w:ascii="ＭＳ 明朝" w:eastAsia="ＭＳ 明朝" w:hAnsi="ＭＳ 明朝" w:cs="ＭＳ 明朝" w:hint="eastAsia"/>
          <w:b/>
          <w:bCs/>
        </w:rPr>
        <w:t>投資評価会議（四半期）</w:t>
      </w:r>
      <w:r>
        <w:rPr>
          <w:rFonts w:ascii="ＭＳ 明朝" w:eastAsia="ＭＳ 明朝" w:hAnsi="ＭＳ 明朝" w:cs="ＭＳ 明朝" w:hint="eastAsia"/>
        </w:rPr>
        <w:t>：機械・</w:t>
      </w:r>
      <w:r>
        <w:rPr>
          <w:rFonts w:ascii="Arial Unicode MS" w:eastAsia="Arial Unicode MS" w:hAnsi="Arial Unicode MS" w:cs="Arial Unicode MS"/>
        </w:rPr>
        <w:t>IT</w:t>
      </w:r>
      <w:r>
        <w:rPr>
          <w:rFonts w:ascii="ＭＳ 明朝" w:eastAsia="ＭＳ 明朝" w:hAnsi="ＭＳ 明朝" w:cs="ＭＳ 明朝" w:hint="eastAsia"/>
        </w:rPr>
        <w:t>・</w:t>
      </w:r>
      <w:r>
        <w:rPr>
          <w:rFonts w:ascii="Arial Unicode MS" w:eastAsia="Arial Unicode MS" w:hAnsi="Arial Unicode MS" w:cs="Arial Unicode MS"/>
        </w:rPr>
        <w:t>M&amp;A</w:t>
      </w:r>
      <w:r>
        <w:rPr>
          <w:rFonts w:ascii="ＭＳ 明朝" w:eastAsia="ＭＳ 明朝" w:hAnsi="ＭＳ 明朝" w:cs="ＭＳ 明朝" w:hint="eastAsia"/>
        </w:rPr>
        <w:t>の回収進捗レビュー（未達は停止</w:t>
      </w:r>
      <w:r>
        <w:rPr>
          <w:rFonts w:ascii="Arial Unicode MS" w:eastAsia="Arial Unicode MS" w:hAnsi="Arial Unicode MS" w:cs="Arial Unicode MS"/>
        </w:rPr>
        <w:t>/</w:t>
      </w:r>
      <w:r>
        <w:rPr>
          <w:rFonts w:ascii="ＭＳ 明朝" w:eastAsia="ＭＳ 明朝" w:hAnsi="ＭＳ 明朝" w:cs="ＭＳ 明朝" w:hint="eastAsia"/>
        </w:rPr>
        <w:t>縮小</w:t>
      </w:r>
      <w:r>
        <w:rPr>
          <w:rFonts w:ascii="Arial Unicode MS" w:eastAsia="Arial Unicode MS" w:hAnsi="Arial Unicode MS" w:cs="Arial Unicode MS"/>
        </w:rPr>
        <w:t>/</w:t>
      </w:r>
      <w:r>
        <w:rPr>
          <w:rFonts w:ascii="ＭＳ 明朝" w:eastAsia="ＭＳ 明朝" w:hAnsi="ＭＳ 明朝" w:cs="ＭＳ 明朝" w:hint="eastAsia"/>
        </w:rPr>
        <w:t>転用）</w:t>
      </w:r>
    </w:p>
    <w:p w14:paraId="21405885" w14:textId="6B349E59" w:rsidR="00F70E99" w:rsidRDefault="00F70E99"/>
    <w:p w14:paraId="3C909AB1" w14:textId="395C817B" w:rsidR="00F70E99" w:rsidRDefault="002A686C" w:rsidP="00FE0AC3">
      <w:pPr>
        <w:pStyle w:val="1"/>
      </w:pPr>
      <w:bookmarkStart w:id="19" w:name="_v9qgihu20n0f" w:colFirst="0" w:colLast="0"/>
      <w:bookmarkEnd w:id="19"/>
      <w:r>
        <w:rPr>
          <w:rFonts w:ascii="Arial Unicode MS" w:eastAsiaTheme="minorEastAsia" w:hAnsi="Arial Unicode MS" w:cs="Arial Unicode MS" w:hint="eastAsia"/>
        </w:rPr>
        <w:t>6</w:t>
      </w:r>
      <w:r>
        <w:rPr>
          <w:rFonts w:ascii="Arial Unicode MS" w:eastAsia="Arial Unicode MS" w:hAnsi="Arial Unicode MS" w:cs="Arial Unicode MS"/>
        </w:rPr>
        <w:t xml:space="preserve">. </w:t>
      </w:r>
      <w:r>
        <w:rPr>
          <w:rFonts w:hint="eastAsia"/>
        </w:rPr>
        <w:t>結び（ご提案の本質）</w:t>
      </w:r>
    </w:p>
    <w:p w14:paraId="06971B30" w14:textId="7B9D12D3" w:rsidR="00FE0AC3" w:rsidRDefault="00000000" w:rsidP="00FE0AC3">
      <w:pPr>
        <w:ind w:firstLineChars="100" w:firstLine="220"/>
        <w:rPr>
          <w:rFonts w:ascii="ＭＳ 明朝" w:eastAsia="ＭＳ 明朝" w:hAnsi="ＭＳ 明朝" w:cs="ＭＳ 明朝"/>
        </w:rPr>
      </w:pPr>
      <w:r>
        <w:rPr>
          <w:rFonts w:ascii="ＭＳ 明朝" w:eastAsia="ＭＳ 明朝" w:hAnsi="ＭＳ 明朝" w:cs="ＭＳ 明朝" w:hint="eastAsia"/>
        </w:rPr>
        <w:t>貴社は「利益を出せる現場力」と「信用力（純資産増）」を既に持っている。次に経営が</w:t>
      </w:r>
      <w:r w:rsidR="002A686C">
        <w:rPr>
          <w:rFonts w:ascii="ＭＳ 明朝" w:eastAsia="ＭＳ 明朝" w:hAnsi="ＭＳ 明朝" w:cs="ＭＳ 明朝" w:hint="eastAsia"/>
        </w:rPr>
        <w:t>舵を</w:t>
      </w:r>
      <w:r>
        <w:rPr>
          <w:rFonts w:ascii="ＭＳ 明朝" w:eastAsia="ＭＳ 明朝" w:hAnsi="ＭＳ 明朝" w:cs="ＭＳ 明朝" w:hint="eastAsia"/>
        </w:rPr>
        <w:t>切るべきは、利益を確実に現金へ変える仕組み</w:t>
      </w:r>
      <w:r w:rsidR="002A686C">
        <w:rPr>
          <w:rFonts w:ascii="ＭＳ 明朝" w:eastAsia="ＭＳ 明朝" w:hAnsi="ＭＳ 明朝" w:cs="ＭＳ 明朝" w:hint="eastAsia"/>
        </w:rPr>
        <w:t>―</w:t>
      </w:r>
      <w:r>
        <w:rPr>
          <w:rFonts w:ascii="ＭＳ 明朝" w:eastAsia="ＭＳ 明朝" w:hAnsi="ＭＳ 明朝" w:cs="ＭＳ 明朝" w:hint="eastAsia"/>
        </w:rPr>
        <w:t>すなわち、案件別資金採算・回収サイト・在庫回転・歩掛標準化を、月次で締め続ける経営基盤である。</w:t>
      </w:r>
    </w:p>
    <w:p w14:paraId="05B6F761" w14:textId="61200B09" w:rsidR="00F70E99" w:rsidRDefault="00000000" w:rsidP="002A686C">
      <w:pPr>
        <w:ind w:firstLineChars="100" w:firstLine="220"/>
      </w:pPr>
      <w:r>
        <w:rPr>
          <w:rFonts w:ascii="ＭＳ 明朝" w:eastAsia="ＭＳ 明朝" w:hAnsi="ＭＳ 明朝" w:cs="ＭＳ 明朝" w:hint="eastAsia"/>
        </w:rPr>
        <w:t>本提案は、営業</w:t>
      </w:r>
      <w:r>
        <w:rPr>
          <w:rFonts w:ascii="Arial Unicode MS" w:eastAsia="Arial Unicode MS" w:hAnsi="Arial Unicode MS" w:cs="Arial Unicode MS"/>
        </w:rPr>
        <w:t>CF</w:t>
      </w:r>
      <w:r>
        <w:rPr>
          <w:rFonts w:ascii="ＭＳ 明朝" w:eastAsia="ＭＳ 明朝" w:hAnsi="ＭＳ 明朝" w:cs="ＭＳ 明朝" w:hint="eastAsia"/>
        </w:rPr>
        <w:t>黒字化を起点に、投資回収を定量で管理し、公共</w:t>
      </w:r>
      <w:r>
        <w:rPr>
          <w:rFonts w:ascii="Arial Unicode MS" w:eastAsia="Arial Unicode MS" w:hAnsi="Arial Unicode MS" w:cs="Arial Unicode MS"/>
        </w:rPr>
        <w:t>×</w:t>
      </w:r>
      <w:r>
        <w:rPr>
          <w:rFonts w:ascii="ＭＳ 明朝" w:eastAsia="ＭＳ 明朝" w:hAnsi="ＭＳ 明朝" w:cs="ＭＳ 明朝" w:hint="eastAsia"/>
        </w:rPr>
        <w:t>維持修繕</w:t>
      </w:r>
      <w:r>
        <w:rPr>
          <w:rFonts w:ascii="Arial Unicode MS" w:eastAsia="Arial Unicode MS" w:hAnsi="Arial Unicode MS" w:cs="Arial Unicode MS"/>
        </w:rPr>
        <w:t>×</w:t>
      </w:r>
      <w:r>
        <w:rPr>
          <w:rFonts w:ascii="ＭＳ 明朝" w:eastAsia="ＭＳ 明朝" w:hAnsi="ＭＳ 明朝" w:cs="ＭＳ 明朝" w:hint="eastAsia"/>
        </w:rPr>
        <w:t>災害対応で地域に不可欠な企業としての存在価値を高める設計となっている。銀行がコミット型で支援できる状態を最短で作り、貴社の企業価値を</w:t>
      </w:r>
      <w:r>
        <w:rPr>
          <w:rFonts w:ascii="Arial Unicode MS" w:eastAsia="Arial Unicode MS" w:hAnsi="Arial Unicode MS" w:cs="Arial Unicode MS"/>
        </w:rPr>
        <w:t>“</w:t>
      </w:r>
      <w:r>
        <w:rPr>
          <w:rFonts w:ascii="ＭＳ 明朝" w:eastAsia="ＭＳ 明朝" w:hAnsi="ＭＳ 明朝" w:cs="ＭＳ 明朝" w:hint="eastAsia"/>
        </w:rPr>
        <w:t>数字で</w:t>
      </w:r>
      <w:r>
        <w:rPr>
          <w:rFonts w:ascii="Arial Unicode MS" w:eastAsia="Arial Unicode MS" w:hAnsi="Arial Unicode MS" w:cs="Arial Unicode MS"/>
        </w:rPr>
        <w:t>”</w:t>
      </w:r>
      <w:r>
        <w:rPr>
          <w:rFonts w:ascii="ＭＳ 明朝" w:eastAsia="ＭＳ 明朝" w:hAnsi="ＭＳ 明朝" w:cs="ＭＳ 明朝" w:hint="eastAsia"/>
        </w:rPr>
        <w:t>最大化するパートナーとして伴走する。</w:t>
      </w:r>
    </w:p>
    <w:sectPr w:rsidR="00F70E9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F94AA3" w14:textId="77777777" w:rsidR="008B4B07" w:rsidRDefault="008B4B07" w:rsidP="00D71E5F">
      <w:pPr>
        <w:spacing w:after="0" w:line="240" w:lineRule="auto"/>
      </w:pPr>
      <w:r>
        <w:separator/>
      </w:r>
    </w:p>
  </w:endnote>
  <w:endnote w:type="continuationSeparator" w:id="0">
    <w:p w14:paraId="598EAC94" w14:textId="77777777" w:rsidR="008B4B07" w:rsidRDefault="008B4B07" w:rsidP="00D7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1" w:fontKey="{300AEE55-622E-431F-8E43-FECFEF0D7120}"/>
    <w:embedBold r:id="rId2" w:fontKey="{071C5D8A-9209-4AC6-BC1D-0AA2272E7E32}"/>
    <w:embedItalic r:id="rId3" w:fontKey="{2B8C4556-DD17-48D9-92C4-3915024BC89A}"/>
    <w:embedBoldItalic r:id="rId4" w:fontKey="{5D30CFB7-4886-4AF3-807F-18243E7A4426}"/>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5" w:fontKey="{129BFAD7-4F1F-4F2A-8A39-91E15FEC19F6}"/>
    <w:embedBold r:id="rId6" w:fontKey="{BDB5E1AC-8947-48EB-83C9-247B841AB94C}"/>
    <w:embedItalic r:id="rId7" w:fontKey="{2A23938B-5114-475B-B694-6166624D8326}"/>
    <w:embedBoldItalic r:id="rId8" w:fontKey="{5CEE5176-B243-4D76-A779-E62D71A9A225}"/>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Bold r:id="rId9" w:fontKey="{C0680218-D74F-464B-90B9-348444666AE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1FFA1F" w14:textId="77777777" w:rsidR="008B4B07" w:rsidRDefault="008B4B07" w:rsidP="00D71E5F">
      <w:pPr>
        <w:spacing w:after="0" w:line="240" w:lineRule="auto"/>
      </w:pPr>
      <w:r>
        <w:separator/>
      </w:r>
    </w:p>
  </w:footnote>
  <w:footnote w:type="continuationSeparator" w:id="0">
    <w:p w14:paraId="4D286962" w14:textId="77777777" w:rsidR="008B4B07" w:rsidRDefault="008B4B07" w:rsidP="00D71E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7279B0"/>
    <w:multiLevelType w:val="multilevel"/>
    <w:tmpl w:val="39DADC2A"/>
    <w:lvl w:ilvl="0">
      <w:start w:val="1"/>
      <w:numFmt w:val="bullet"/>
      <w:lvlText w:val=""/>
      <w:lvlJc w:val="left"/>
      <w:pPr>
        <w:ind w:left="720" w:hanging="360"/>
      </w:pPr>
      <w:rPr>
        <w:rFonts w:ascii="Wingdings" w:hAnsi="Wingdings" w:hint="default"/>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520" w:hanging="44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AE86E91"/>
    <w:multiLevelType w:val="hybridMultilevel"/>
    <w:tmpl w:val="1F988EEA"/>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74D72495"/>
    <w:multiLevelType w:val="hybridMultilevel"/>
    <w:tmpl w:val="8CF2B78C"/>
    <w:lvl w:ilvl="0" w:tplc="98C8A6FC">
      <w:start w:val="1"/>
      <w:numFmt w:val="decimal"/>
      <w:lvlText w:val="(%1)"/>
      <w:lvlJc w:val="left"/>
      <w:pPr>
        <w:ind w:left="868" w:hanging="324"/>
      </w:pPr>
      <w:rPr>
        <w:rFonts w:ascii="Arial Unicode MS" w:eastAsia="Arial Unicode MS" w:hAnsi="Arial Unicode MS" w:cs="Arial Unicode MS" w:hint="default"/>
      </w:rPr>
    </w:lvl>
    <w:lvl w:ilvl="1" w:tplc="04090017" w:tentative="1">
      <w:start w:val="1"/>
      <w:numFmt w:val="aiueoFullWidth"/>
      <w:lvlText w:val="(%2)"/>
      <w:lvlJc w:val="left"/>
      <w:pPr>
        <w:ind w:left="1424" w:hanging="440"/>
      </w:pPr>
    </w:lvl>
    <w:lvl w:ilvl="2" w:tplc="04090011" w:tentative="1">
      <w:start w:val="1"/>
      <w:numFmt w:val="decimalEnclosedCircle"/>
      <w:lvlText w:val="%3"/>
      <w:lvlJc w:val="left"/>
      <w:pPr>
        <w:ind w:left="1864" w:hanging="440"/>
      </w:pPr>
    </w:lvl>
    <w:lvl w:ilvl="3" w:tplc="0409000F" w:tentative="1">
      <w:start w:val="1"/>
      <w:numFmt w:val="decimal"/>
      <w:lvlText w:val="%4."/>
      <w:lvlJc w:val="left"/>
      <w:pPr>
        <w:ind w:left="2304" w:hanging="440"/>
      </w:pPr>
    </w:lvl>
    <w:lvl w:ilvl="4" w:tplc="04090017" w:tentative="1">
      <w:start w:val="1"/>
      <w:numFmt w:val="aiueoFullWidth"/>
      <w:lvlText w:val="(%5)"/>
      <w:lvlJc w:val="left"/>
      <w:pPr>
        <w:ind w:left="2744" w:hanging="440"/>
      </w:pPr>
    </w:lvl>
    <w:lvl w:ilvl="5" w:tplc="04090011" w:tentative="1">
      <w:start w:val="1"/>
      <w:numFmt w:val="decimalEnclosedCircle"/>
      <w:lvlText w:val="%6"/>
      <w:lvlJc w:val="left"/>
      <w:pPr>
        <w:ind w:left="3184" w:hanging="440"/>
      </w:pPr>
    </w:lvl>
    <w:lvl w:ilvl="6" w:tplc="0409000F" w:tentative="1">
      <w:start w:val="1"/>
      <w:numFmt w:val="decimal"/>
      <w:lvlText w:val="%7."/>
      <w:lvlJc w:val="left"/>
      <w:pPr>
        <w:ind w:left="3624" w:hanging="440"/>
      </w:pPr>
    </w:lvl>
    <w:lvl w:ilvl="7" w:tplc="04090017" w:tentative="1">
      <w:start w:val="1"/>
      <w:numFmt w:val="aiueoFullWidth"/>
      <w:lvlText w:val="(%8)"/>
      <w:lvlJc w:val="left"/>
      <w:pPr>
        <w:ind w:left="4064" w:hanging="440"/>
      </w:pPr>
    </w:lvl>
    <w:lvl w:ilvl="8" w:tplc="04090011" w:tentative="1">
      <w:start w:val="1"/>
      <w:numFmt w:val="decimalEnclosedCircle"/>
      <w:lvlText w:val="%9"/>
      <w:lvlJc w:val="left"/>
      <w:pPr>
        <w:ind w:left="4504" w:hanging="440"/>
      </w:pPr>
    </w:lvl>
  </w:abstractNum>
  <w:num w:numId="1" w16cid:durableId="1571572319">
    <w:abstractNumId w:val="0"/>
  </w:num>
  <w:num w:numId="2" w16cid:durableId="347951721">
    <w:abstractNumId w:val="1"/>
  </w:num>
  <w:num w:numId="3" w16cid:durableId="1832543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defaultTabStop w:val="72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0E99"/>
    <w:rsid w:val="00046659"/>
    <w:rsid w:val="000F3D1C"/>
    <w:rsid w:val="00157B8C"/>
    <w:rsid w:val="001E41F1"/>
    <w:rsid w:val="00251575"/>
    <w:rsid w:val="002A686C"/>
    <w:rsid w:val="002F1DED"/>
    <w:rsid w:val="00336533"/>
    <w:rsid w:val="004E02DB"/>
    <w:rsid w:val="004E292D"/>
    <w:rsid w:val="00637E61"/>
    <w:rsid w:val="00865968"/>
    <w:rsid w:val="008B4B07"/>
    <w:rsid w:val="00967A7A"/>
    <w:rsid w:val="00AA7B00"/>
    <w:rsid w:val="00D71E5F"/>
    <w:rsid w:val="00EF48BE"/>
    <w:rsid w:val="00F64096"/>
    <w:rsid w:val="00F70E99"/>
    <w:rsid w:val="00FE0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62963F7"/>
  <w15:docId w15:val="{14034EAB-EAAC-4477-8656-C933F1ACE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ja"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E41F1"/>
  </w:style>
  <w:style w:type="paragraph" w:styleId="1">
    <w:name w:val="heading 1"/>
    <w:basedOn w:val="a"/>
    <w:next w:val="a"/>
    <w:link w:val="10"/>
    <w:uiPriority w:val="9"/>
    <w:qFormat/>
    <w:rsid w:val="001E41F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1E41F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1E41F1"/>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1E41F1"/>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1E41F1"/>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1E41F1"/>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1E41F1"/>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1E41F1"/>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0"/>
    <w:uiPriority w:val="9"/>
    <w:semiHidden/>
    <w:unhideWhenUsed/>
    <w:qFormat/>
    <w:rsid w:val="001E41F1"/>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link w:val="a4"/>
    <w:uiPriority w:val="10"/>
    <w:qFormat/>
    <w:rsid w:val="001E41F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styleId="a5">
    <w:name w:val="Subtitle"/>
    <w:basedOn w:val="a"/>
    <w:next w:val="a"/>
    <w:link w:val="a6"/>
    <w:uiPriority w:val="11"/>
    <w:qFormat/>
    <w:rsid w:val="001E41F1"/>
    <w:pPr>
      <w:numPr>
        <w:ilvl w:val="1"/>
      </w:numPr>
    </w:pPr>
    <w:rPr>
      <w:rFonts w:asciiTheme="majorHAnsi" w:eastAsiaTheme="majorEastAsia" w:hAnsiTheme="majorHAnsi" w:cstheme="majorBidi"/>
      <w:i/>
      <w:iCs/>
      <w:color w:val="4F81BD" w:themeColor="accent1"/>
      <w:spacing w:val="15"/>
      <w:sz w:val="24"/>
      <w:szCs w:val="24"/>
    </w:r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character" w:customStyle="1" w:styleId="10">
    <w:name w:val="見出し 1 (文字)"/>
    <w:basedOn w:val="a0"/>
    <w:link w:val="1"/>
    <w:uiPriority w:val="9"/>
    <w:rsid w:val="001E41F1"/>
    <w:rPr>
      <w:rFonts w:asciiTheme="majorHAnsi" w:eastAsiaTheme="majorEastAsia" w:hAnsiTheme="majorHAnsi" w:cstheme="majorBidi"/>
      <w:b/>
      <w:bCs/>
      <w:color w:val="365F91" w:themeColor="accent1" w:themeShade="BF"/>
      <w:sz w:val="28"/>
      <w:szCs w:val="28"/>
    </w:rPr>
  </w:style>
  <w:style w:type="character" w:customStyle="1" w:styleId="20">
    <w:name w:val="見出し 2 (文字)"/>
    <w:basedOn w:val="a0"/>
    <w:link w:val="2"/>
    <w:uiPriority w:val="9"/>
    <w:rsid w:val="001E41F1"/>
    <w:rPr>
      <w:rFonts w:asciiTheme="majorHAnsi" w:eastAsiaTheme="majorEastAsia" w:hAnsiTheme="majorHAnsi" w:cstheme="majorBidi"/>
      <w:b/>
      <w:bCs/>
      <w:color w:val="4F81BD" w:themeColor="accent1"/>
      <w:sz w:val="26"/>
      <w:szCs w:val="26"/>
    </w:rPr>
  </w:style>
  <w:style w:type="character" w:customStyle="1" w:styleId="30">
    <w:name w:val="見出し 3 (文字)"/>
    <w:basedOn w:val="a0"/>
    <w:link w:val="3"/>
    <w:uiPriority w:val="9"/>
    <w:rsid w:val="001E41F1"/>
    <w:rPr>
      <w:rFonts w:asciiTheme="majorHAnsi" w:eastAsiaTheme="majorEastAsia" w:hAnsiTheme="majorHAnsi" w:cstheme="majorBidi"/>
      <w:b/>
      <w:bCs/>
      <w:color w:val="4F81BD" w:themeColor="accent1"/>
    </w:rPr>
  </w:style>
  <w:style w:type="character" w:customStyle="1" w:styleId="40">
    <w:name w:val="見出し 4 (文字)"/>
    <w:basedOn w:val="a0"/>
    <w:link w:val="4"/>
    <w:uiPriority w:val="9"/>
    <w:semiHidden/>
    <w:rsid w:val="001E41F1"/>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semiHidden/>
    <w:rsid w:val="001E41F1"/>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1E41F1"/>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1E41F1"/>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1E41F1"/>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1E41F1"/>
    <w:rPr>
      <w:rFonts w:asciiTheme="majorHAnsi" w:eastAsiaTheme="majorEastAsia" w:hAnsiTheme="majorHAnsi" w:cstheme="majorBidi"/>
      <w:i/>
      <w:iCs/>
      <w:color w:val="404040" w:themeColor="text1" w:themeTint="BF"/>
      <w:sz w:val="20"/>
      <w:szCs w:val="20"/>
    </w:rPr>
  </w:style>
  <w:style w:type="paragraph" w:styleId="a9">
    <w:name w:val="caption"/>
    <w:basedOn w:val="a"/>
    <w:next w:val="a"/>
    <w:uiPriority w:val="35"/>
    <w:semiHidden/>
    <w:unhideWhenUsed/>
    <w:qFormat/>
    <w:rsid w:val="001E41F1"/>
    <w:pPr>
      <w:spacing w:line="240" w:lineRule="auto"/>
    </w:pPr>
    <w:rPr>
      <w:b/>
      <w:bCs/>
      <w:color w:val="4F81BD" w:themeColor="accent1"/>
      <w:sz w:val="18"/>
      <w:szCs w:val="18"/>
    </w:rPr>
  </w:style>
  <w:style w:type="character" w:customStyle="1" w:styleId="a4">
    <w:name w:val="表題 (文字)"/>
    <w:basedOn w:val="a0"/>
    <w:link w:val="a3"/>
    <w:uiPriority w:val="10"/>
    <w:rsid w:val="001E41F1"/>
    <w:rPr>
      <w:rFonts w:asciiTheme="majorHAnsi" w:eastAsiaTheme="majorEastAsia" w:hAnsiTheme="majorHAnsi" w:cstheme="majorBidi"/>
      <w:color w:val="17365D" w:themeColor="text2" w:themeShade="BF"/>
      <w:spacing w:val="5"/>
      <w:sz w:val="52"/>
      <w:szCs w:val="52"/>
    </w:rPr>
  </w:style>
  <w:style w:type="character" w:customStyle="1" w:styleId="a6">
    <w:name w:val="副題 (文字)"/>
    <w:basedOn w:val="a0"/>
    <w:link w:val="a5"/>
    <w:uiPriority w:val="11"/>
    <w:rsid w:val="001E41F1"/>
    <w:rPr>
      <w:rFonts w:asciiTheme="majorHAnsi" w:eastAsiaTheme="majorEastAsia" w:hAnsiTheme="majorHAnsi" w:cstheme="majorBidi"/>
      <w:i/>
      <w:iCs/>
      <w:color w:val="4F81BD" w:themeColor="accent1"/>
      <w:spacing w:val="15"/>
      <w:sz w:val="24"/>
      <w:szCs w:val="24"/>
    </w:rPr>
  </w:style>
  <w:style w:type="character" w:styleId="aa">
    <w:name w:val="Strong"/>
    <w:basedOn w:val="a0"/>
    <w:uiPriority w:val="22"/>
    <w:qFormat/>
    <w:rsid w:val="001E41F1"/>
    <w:rPr>
      <w:b/>
      <w:bCs/>
    </w:rPr>
  </w:style>
  <w:style w:type="character" w:styleId="ab">
    <w:name w:val="Emphasis"/>
    <w:basedOn w:val="a0"/>
    <w:uiPriority w:val="20"/>
    <w:qFormat/>
    <w:rsid w:val="001E41F1"/>
    <w:rPr>
      <w:i/>
      <w:iCs/>
    </w:rPr>
  </w:style>
  <w:style w:type="paragraph" w:styleId="ac">
    <w:name w:val="No Spacing"/>
    <w:uiPriority w:val="1"/>
    <w:qFormat/>
    <w:rsid w:val="001E41F1"/>
    <w:pPr>
      <w:spacing w:after="0" w:line="240" w:lineRule="auto"/>
    </w:pPr>
  </w:style>
  <w:style w:type="paragraph" w:styleId="ad">
    <w:name w:val="Quote"/>
    <w:basedOn w:val="a"/>
    <w:next w:val="a"/>
    <w:link w:val="ae"/>
    <w:uiPriority w:val="29"/>
    <w:qFormat/>
    <w:rsid w:val="001E41F1"/>
    <w:rPr>
      <w:i/>
      <w:iCs/>
      <w:color w:val="000000" w:themeColor="text1"/>
    </w:rPr>
  </w:style>
  <w:style w:type="character" w:customStyle="1" w:styleId="ae">
    <w:name w:val="引用文 (文字)"/>
    <w:basedOn w:val="a0"/>
    <w:link w:val="ad"/>
    <w:uiPriority w:val="29"/>
    <w:rsid w:val="001E41F1"/>
    <w:rPr>
      <w:i/>
      <w:iCs/>
      <w:color w:val="000000" w:themeColor="text1"/>
    </w:rPr>
  </w:style>
  <w:style w:type="paragraph" w:styleId="21">
    <w:name w:val="Intense Quote"/>
    <w:basedOn w:val="a"/>
    <w:next w:val="a"/>
    <w:link w:val="22"/>
    <w:uiPriority w:val="30"/>
    <w:qFormat/>
    <w:rsid w:val="001E41F1"/>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1E41F1"/>
    <w:rPr>
      <w:b/>
      <w:bCs/>
      <w:i/>
      <w:iCs/>
      <w:color w:val="4F81BD" w:themeColor="accent1"/>
    </w:rPr>
  </w:style>
  <w:style w:type="character" w:styleId="af">
    <w:name w:val="Subtle Emphasis"/>
    <w:basedOn w:val="a0"/>
    <w:uiPriority w:val="19"/>
    <w:qFormat/>
    <w:rsid w:val="001E41F1"/>
    <w:rPr>
      <w:i/>
      <w:iCs/>
      <w:color w:val="808080" w:themeColor="text1" w:themeTint="7F"/>
    </w:rPr>
  </w:style>
  <w:style w:type="character" w:styleId="23">
    <w:name w:val="Intense Emphasis"/>
    <w:basedOn w:val="a0"/>
    <w:uiPriority w:val="21"/>
    <w:qFormat/>
    <w:rsid w:val="001E41F1"/>
    <w:rPr>
      <w:b/>
      <w:bCs/>
      <w:i/>
      <w:iCs/>
      <w:color w:val="4F81BD" w:themeColor="accent1"/>
    </w:rPr>
  </w:style>
  <w:style w:type="character" w:styleId="af0">
    <w:name w:val="Subtle Reference"/>
    <w:basedOn w:val="a0"/>
    <w:uiPriority w:val="31"/>
    <w:qFormat/>
    <w:rsid w:val="001E41F1"/>
    <w:rPr>
      <w:smallCaps/>
      <w:color w:val="C0504D" w:themeColor="accent2"/>
      <w:u w:val="single"/>
    </w:rPr>
  </w:style>
  <w:style w:type="character" w:styleId="24">
    <w:name w:val="Intense Reference"/>
    <w:basedOn w:val="a0"/>
    <w:uiPriority w:val="32"/>
    <w:qFormat/>
    <w:rsid w:val="001E41F1"/>
    <w:rPr>
      <w:b/>
      <w:bCs/>
      <w:smallCaps/>
      <w:color w:val="C0504D" w:themeColor="accent2"/>
      <w:spacing w:val="5"/>
      <w:u w:val="single"/>
    </w:rPr>
  </w:style>
  <w:style w:type="character" w:styleId="af1">
    <w:name w:val="Book Title"/>
    <w:basedOn w:val="a0"/>
    <w:uiPriority w:val="33"/>
    <w:qFormat/>
    <w:rsid w:val="001E41F1"/>
    <w:rPr>
      <w:b/>
      <w:bCs/>
      <w:smallCaps/>
      <w:spacing w:val="5"/>
    </w:rPr>
  </w:style>
  <w:style w:type="paragraph" w:styleId="af2">
    <w:name w:val="TOC Heading"/>
    <w:basedOn w:val="1"/>
    <w:next w:val="a"/>
    <w:uiPriority w:val="39"/>
    <w:semiHidden/>
    <w:unhideWhenUsed/>
    <w:qFormat/>
    <w:rsid w:val="001E41F1"/>
    <w:pPr>
      <w:outlineLvl w:val="9"/>
    </w:pPr>
  </w:style>
  <w:style w:type="paragraph" w:styleId="af3">
    <w:name w:val="List Paragraph"/>
    <w:basedOn w:val="a"/>
    <w:uiPriority w:val="34"/>
    <w:qFormat/>
    <w:rsid w:val="001E41F1"/>
    <w:pPr>
      <w:ind w:leftChars="400" w:left="840"/>
    </w:pPr>
  </w:style>
  <w:style w:type="table" w:styleId="5-1">
    <w:name w:val="Grid Table 5 Dark Accent 1"/>
    <w:basedOn w:val="a1"/>
    <w:uiPriority w:val="50"/>
    <w:rsid w:val="000F3D1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af4">
    <w:name w:val="header"/>
    <w:basedOn w:val="a"/>
    <w:link w:val="af5"/>
    <w:uiPriority w:val="99"/>
    <w:unhideWhenUsed/>
    <w:rsid w:val="00D71E5F"/>
    <w:pPr>
      <w:tabs>
        <w:tab w:val="center" w:pos="4252"/>
        <w:tab w:val="right" w:pos="8504"/>
      </w:tabs>
      <w:snapToGrid w:val="0"/>
    </w:pPr>
  </w:style>
  <w:style w:type="character" w:customStyle="1" w:styleId="af5">
    <w:name w:val="ヘッダー (文字)"/>
    <w:basedOn w:val="a0"/>
    <w:link w:val="af4"/>
    <w:uiPriority w:val="99"/>
    <w:rsid w:val="00D71E5F"/>
  </w:style>
  <w:style w:type="paragraph" w:styleId="af6">
    <w:name w:val="footer"/>
    <w:basedOn w:val="a"/>
    <w:link w:val="af7"/>
    <w:uiPriority w:val="99"/>
    <w:unhideWhenUsed/>
    <w:rsid w:val="00D71E5F"/>
    <w:pPr>
      <w:tabs>
        <w:tab w:val="center" w:pos="4252"/>
        <w:tab w:val="right" w:pos="8504"/>
      </w:tabs>
      <w:snapToGrid w:val="0"/>
    </w:pPr>
  </w:style>
  <w:style w:type="character" w:customStyle="1" w:styleId="af7">
    <w:name w:val="フッター (文字)"/>
    <w:basedOn w:val="a0"/>
    <w:link w:val="af6"/>
    <w:uiPriority w:val="99"/>
    <w:rsid w:val="00D71E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8</Pages>
  <Words>2040</Words>
  <Characters>2041</Characters>
  <Application>Microsoft Office Word</Application>
  <DocSecurity>0</DocSecurity>
  <Lines>157</Lines>
  <Paragraphs>170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龍彦 上野</cp:lastModifiedBy>
  <cp:revision>10</cp:revision>
  <dcterms:created xsi:type="dcterms:W3CDTF">2026-01-27T02:22:00Z</dcterms:created>
  <dcterms:modified xsi:type="dcterms:W3CDTF">2026-01-27T06:08:00Z</dcterms:modified>
</cp:coreProperties>
</file>